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B4D90" w14:textId="77777777" w:rsidR="00951A63" w:rsidRPr="00A1200F" w:rsidRDefault="00951A63" w:rsidP="00951A63">
      <w:pPr>
        <w:pStyle w:val="Title"/>
        <w:jc w:val="center"/>
        <w:rPr>
          <w:b/>
          <w:color w:val="002060"/>
        </w:rPr>
      </w:pPr>
      <w:r w:rsidRPr="00A1200F">
        <w:rPr>
          <w:b/>
          <w:color w:val="002060"/>
        </w:rPr>
        <w:t xml:space="preserve">NASPO ValuePoint Multi-State </w:t>
      </w:r>
    </w:p>
    <w:p w14:paraId="29F0CEEE" w14:textId="716EFA0A" w:rsidR="00C12185" w:rsidRPr="00A1200F" w:rsidRDefault="00951A63" w:rsidP="00C12185">
      <w:pPr>
        <w:pStyle w:val="Title"/>
        <w:jc w:val="center"/>
        <w:rPr>
          <w:b/>
          <w:color w:val="002060"/>
        </w:rPr>
      </w:pPr>
      <w:r w:rsidRPr="00A1200F">
        <w:rPr>
          <w:b/>
          <w:color w:val="002060"/>
        </w:rPr>
        <w:t xml:space="preserve">Provider Services Pricing Workbook Instructions for Participating States </w:t>
      </w:r>
    </w:p>
    <w:p w14:paraId="163F3F1B" w14:textId="77777777" w:rsidR="00C12185" w:rsidRDefault="00C12185" w:rsidP="00C12185">
      <w:pPr>
        <w:jc w:val="center"/>
      </w:pPr>
    </w:p>
    <w:p w14:paraId="13649C98" w14:textId="77777777" w:rsidR="00C12185" w:rsidRDefault="00C12185" w:rsidP="00C12185">
      <w:pPr>
        <w:jc w:val="center"/>
      </w:pPr>
    </w:p>
    <w:p w14:paraId="15D82606" w14:textId="77777777" w:rsidR="00C12185" w:rsidRDefault="00C12185" w:rsidP="00C12185">
      <w:pPr>
        <w:jc w:val="center"/>
      </w:pPr>
      <w:r>
        <w:rPr>
          <w:noProof/>
        </w:rPr>
        <w:drawing>
          <wp:inline distT="0" distB="0" distL="0" distR="0" wp14:anchorId="55E7FECA" wp14:editId="40266539">
            <wp:extent cx="1517904" cy="118872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PHHS LOGO.jpg"/>
                    <pic:cNvPicPr/>
                  </pic:nvPicPr>
                  <pic:blipFill>
                    <a:blip r:embed="rId7">
                      <a:extLst>
                        <a:ext uri="{28A0092B-C50C-407E-A947-70E740481C1C}">
                          <a14:useLocalDpi xmlns:a14="http://schemas.microsoft.com/office/drawing/2010/main" val="0"/>
                        </a:ext>
                      </a:extLst>
                    </a:blip>
                    <a:stretch>
                      <a:fillRect/>
                    </a:stretch>
                  </pic:blipFill>
                  <pic:spPr>
                    <a:xfrm>
                      <a:off x="0" y="0"/>
                      <a:ext cx="1517904" cy="1188720"/>
                    </a:xfrm>
                    <a:prstGeom prst="rect">
                      <a:avLst/>
                    </a:prstGeom>
                  </pic:spPr>
                </pic:pic>
              </a:graphicData>
            </a:graphic>
          </wp:inline>
        </w:drawing>
      </w:r>
    </w:p>
    <w:p w14:paraId="20376D81" w14:textId="0AB3EEDF" w:rsidR="00C12185" w:rsidRDefault="00C12185" w:rsidP="00C12185">
      <w:pPr>
        <w:jc w:val="center"/>
      </w:pPr>
      <w:r>
        <w:t xml:space="preserve">Version </w:t>
      </w:r>
      <w:r w:rsidR="00951A63">
        <w:t>1.0</w:t>
      </w:r>
    </w:p>
    <w:p w14:paraId="09709F9F" w14:textId="178624A0" w:rsidR="00C12185" w:rsidRDefault="00951A63" w:rsidP="00C12185">
      <w:pPr>
        <w:jc w:val="center"/>
      </w:pPr>
      <w:r>
        <w:t>December 4, 2018</w:t>
      </w:r>
    </w:p>
    <w:p w14:paraId="40A83B41" w14:textId="77777777" w:rsidR="00C12185" w:rsidRDefault="00C12185" w:rsidP="00C12185">
      <w:pPr>
        <w:jc w:val="center"/>
      </w:pPr>
    </w:p>
    <w:p w14:paraId="10F5F1B3" w14:textId="77777777" w:rsidR="00C12185" w:rsidRDefault="00C12185" w:rsidP="00C12185">
      <w:pPr>
        <w:jc w:val="center"/>
      </w:pPr>
    </w:p>
    <w:p w14:paraId="464625A3" w14:textId="77777777" w:rsidR="00C12185" w:rsidRDefault="00C12185" w:rsidP="00C12185">
      <w:pPr>
        <w:jc w:val="center"/>
      </w:pPr>
    </w:p>
    <w:p w14:paraId="0C1EAE3E" w14:textId="2CBEEF1D" w:rsidR="00C12185" w:rsidRDefault="00951A63" w:rsidP="00C12185">
      <w:pPr>
        <w:spacing w:after="0"/>
        <w:jc w:val="right"/>
      </w:pPr>
      <w:r>
        <w:t xml:space="preserve"> Completed by the </w:t>
      </w:r>
      <w:r w:rsidR="00C12185">
        <w:t>State of Montana</w:t>
      </w:r>
    </w:p>
    <w:p w14:paraId="100F33B4" w14:textId="77777777" w:rsidR="00C12185" w:rsidRDefault="00C12185" w:rsidP="00C12185">
      <w:pPr>
        <w:spacing w:after="0"/>
        <w:jc w:val="right"/>
      </w:pPr>
      <w:r>
        <w:t>Department of Public Health and Human Services</w:t>
      </w:r>
    </w:p>
    <w:p w14:paraId="323F3631" w14:textId="77777777" w:rsidR="00C12185" w:rsidRDefault="00C12185" w:rsidP="00C12185">
      <w:pPr>
        <w:spacing w:after="0"/>
        <w:jc w:val="right"/>
      </w:pPr>
      <w:r>
        <w:t>7 West 6</w:t>
      </w:r>
      <w:r w:rsidRPr="00737EF5">
        <w:rPr>
          <w:vertAlign w:val="superscript"/>
        </w:rPr>
        <w:t>th</w:t>
      </w:r>
      <w:r>
        <w:t xml:space="preserve"> Avenue, Suite 2B</w:t>
      </w:r>
    </w:p>
    <w:p w14:paraId="3E0EB950" w14:textId="77777777" w:rsidR="00C12185" w:rsidRDefault="00C12185" w:rsidP="00C12185">
      <w:pPr>
        <w:spacing w:after="0"/>
        <w:jc w:val="right"/>
      </w:pPr>
      <w:r>
        <w:t>Helena, Montana 59601</w:t>
      </w:r>
    </w:p>
    <w:p w14:paraId="02541A4C" w14:textId="33E808F9" w:rsidR="00951A63" w:rsidRDefault="00951A63">
      <w:r>
        <w:br w:type="page"/>
      </w:r>
    </w:p>
    <w:p w14:paraId="1C6ED96F" w14:textId="77777777" w:rsidR="004F43A5" w:rsidRDefault="004F43A5"/>
    <w:sdt>
      <w:sdtPr>
        <w:rPr>
          <w:rFonts w:asciiTheme="minorHAnsi" w:eastAsiaTheme="minorHAnsi" w:hAnsiTheme="minorHAnsi" w:cstheme="minorBidi"/>
          <w:b w:val="0"/>
          <w:bCs w:val="0"/>
          <w:color w:val="auto"/>
          <w:sz w:val="22"/>
          <w:szCs w:val="22"/>
        </w:rPr>
        <w:id w:val="823406443"/>
        <w:docPartObj>
          <w:docPartGallery w:val="Table of Contents"/>
          <w:docPartUnique/>
        </w:docPartObj>
      </w:sdtPr>
      <w:sdtEndPr>
        <w:rPr>
          <w:noProof/>
        </w:rPr>
      </w:sdtEndPr>
      <w:sdtContent>
        <w:p w14:paraId="63983DD4" w14:textId="03EC3A70" w:rsidR="004F43A5" w:rsidRDefault="004F43A5">
          <w:pPr>
            <w:pStyle w:val="TOCHeading"/>
          </w:pPr>
          <w:r w:rsidRPr="004F43A5">
            <w:rPr>
              <w:color w:val="002060"/>
            </w:rPr>
            <w:t>Table of Contents</w:t>
          </w:r>
        </w:p>
        <w:p w14:paraId="63A07679" w14:textId="64C2B0F4" w:rsidR="00F2112E" w:rsidRDefault="004F43A5">
          <w:pPr>
            <w:pStyle w:val="TOC1"/>
            <w:tabs>
              <w:tab w:val="right" w:leader="dot" w:pos="10790"/>
            </w:tabs>
            <w:rPr>
              <w:rFonts w:eastAsiaTheme="minorEastAsia"/>
              <w:noProof/>
            </w:rPr>
          </w:pPr>
          <w:r>
            <w:fldChar w:fldCharType="begin"/>
          </w:r>
          <w:r>
            <w:instrText xml:space="preserve"> TOC \o "1-3" \h \z \u </w:instrText>
          </w:r>
          <w:r>
            <w:fldChar w:fldCharType="separate"/>
          </w:r>
          <w:hyperlink w:anchor="_Toc531733917" w:history="1">
            <w:r w:rsidR="00F2112E" w:rsidRPr="00611D9F">
              <w:rPr>
                <w:rStyle w:val="Hyperlink"/>
                <w:noProof/>
              </w:rPr>
              <w:t>Provider Services Pricing Workbook Instructions</w:t>
            </w:r>
            <w:r w:rsidR="00F2112E">
              <w:rPr>
                <w:noProof/>
                <w:webHidden/>
              </w:rPr>
              <w:tab/>
            </w:r>
            <w:r w:rsidR="00F2112E">
              <w:rPr>
                <w:noProof/>
                <w:webHidden/>
              </w:rPr>
              <w:fldChar w:fldCharType="begin"/>
            </w:r>
            <w:r w:rsidR="00F2112E">
              <w:rPr>
                <w:noProof/>
                <w:webHidden/>
              </w:rPr>
              <w:instrText xml:space="preserve"> PAGEREF _Toc531733917 \h </w:instrText>
            </w:r>
            <w:r w:rsidR="00F2112E">
              <w:rPr>
                <w:noProof/>
                <w:webHidden/>
              </w:rPr>
            </w:r>
            <w:r w:rsidR="00F2112E">
              <w:rPr>
                <w:noProof/>
                <w:webHidden/>
              </w:rPr>
              <w:fldChar w:fldCharType="separate"/>
            </w:r>
            <w:r w:rsidR="00F2112E">
              <w:rPr>
                <w:noProof/>
                <w:webHidden/>
              </w:rPr>
              <w:t>3</w:t>
            </w:r>
            <w:r w:rsidR="00F2112E">
              <w:rPr>
                <w:noProof/>
                <w:webHidden/>
              </w:rPr>
              <w:fldChar w:fldCharType="end"/>
            </w:r>
          </w:hyperlink>
        </w:p>
        <w:p w14:paraId="1DEDEE2E" w14:textId="440A0D17" w:rsidR="00F2112E" w:rsidRDefault="00CC3A08">
          <w:pPr>
            <w:pStyle w:val="TOC2"/>
            <w:tabs>
              <w:tab w:val="right" w:leader="dot" w:pos="10790"/>
            </w:tabs>
            <w:rPr>
              <w:rFonts w:eastAsiaTheme="minorEastAsia"/>
              <w:noProof/>
            </w:rPr>
          </w:pPr>
          <w:hyperlink w:anchor="_Toc531733918" w:history="1">
            <w:r w:rsidR="00F2112E" w:rsidRPr="00611D9F">
              <w:rPr>
                <w:rStyle w:val="Hyperlink"/>
                <w:noProof/>
              </w:rPr>
              <w:t>List of Schedules</w:t>
            </w:r>
            <w:r w:rsidR="00F2112E">
              <w:rPr>
                <w:noProof/>
                <w:webHidden/>
              </w:rPr>
              <w:tab/>
            </w:r>
            <w:r w:rsidR="00F2112E">
              <w:rPr>
                <w:noProof/>
                <w:webHidden/>
              </w:rPr>
              <w:fldChar w:fldCharType="begin"/>
            </w:r>
            <w:r w:rsidR="00F2112E">
              <w:rPr>
                <w:noProof/>
                <w:webHidden/>
              </w:rPr>
              <w:instrText xml:space="preserve"> PAGEREF _Toc531733918 \h </w:instrText>
            </w:r>
            <w:r w:rsidR="00F2112E">
              <w:rPr>
                <w:noProof/>
                <w:webHidden/>
              </w:rPr>
            </w:r>
            <w:r w:rsidR="00F2112E">
              <w:rPr>
                <w:noProof/>
                <w:webHidden/>
              </w:rPr>
              <w:fldChar w:fldCharType="separate"/>
            </w:r>
            <w:r w:rsidR="00F2112E">
              <w:rPr>
                <w:noProof/>
                <w:webHidden/>
              </w:rPr>
              <w:t>3</w:t>
            </w:r>
            <w:r w:rsidR="00F2112E">
              <w:rPr>
                <w:noProof/>
                <w:webHidden/>
              </w:rPr>
              <w:fldChar w:fldCharType="end"/>
            </w:r>
          </w:hyperlink>
        </w:p>
        <w:p w14:paraId="4BD7159B" w14:textId="1C41254E" w:rsidR="00F2112E" w:rsidRDefault="00CC3A08">
          <w:pPr>
            <w:pStyle w:val="TOC2"/>
            <w:tabs>
              <w:tab w:val="right" w:leader="dot" w:pos="10790"/>
            </w:tabs>
            <w:rPr>
              <w:rFonts w:eastAsiaTheme="minorEastAsia"/>
              <w:noProof/>
            </w:rPr>
          </w:pPr>
          <w:hyperlink w:anchor="_Toc531733919" w:history="1">
            <w:r w:rsidR="00F2112E" w:rsidRPr="00611D9F">
              <w:rPr>
                <w:rStyle w:val="Hyperlink"/>
                <w:noProof/>
              </w:rPr>
              <w:t>Participating State Instructions to complete Attachment G – Pricing Schedules</w:t>
            </w:r>
            <w:r w:rsidR="00F2112E">
              <w:rPr>
                <w:noProof/>
                <w:webHidden/>
              </w:rPr>
              <w:tab/>
            </w:r>
            <w:r w:rsidR="00F2112E">
              <w:rPr>
                <w:noProof/>
                <w:webHidden/>
              </w:rPr>
              <w:fldChar w:fldCharType="begin"/>
            </w:r>
            <w:r w:rsidR="00F2112E">
              <w:rPr>
                <w:noProof/>
                <w:webHidden/>
              </w:rPr>
              <w:instrText xml:space="preserve"> PAGEREF _Toc531733919 \h </w:instrText>
            </w:r>
            <w:r w:rsidR="00F2112E">
              <w:rPr>
                <w:noProof/>
                <w:webHidden/>
              </w:rPr>
            </w:r>
            <w:r w:rsidR="00F2112E">
              <w:rPr>
                <w:noProof/>
                <w:webHidden/>
              </w:rPr>
              <w:fldChar w:fldCharType="separate"/>
            </w:r>
            <w:r w:rsidR="00F2112E">
              <w:rPr>
                <w:noProof/>
                <w:webHidden/>
              </w:rPr>
              <w:t>3</w:t>
            </w:r>
            <w:r w:rsidR="00F2112E">
              <w:rPr>
                <w:noProof/>
                <w:webHidden/>
              </w:rPr>
              <w:fldChar w:fldCharType="end"/>
            </w:r>
          </w:hyperlink>
        </w:p>
        <w:p w14:paraId="1564AC4F" w14:textId="68ECA454" w:rsidR="00F2112E" w:rsidRDefault="00CC3A08">
          <w:pPr>
            <w:pStyle w:val="TOC2"/>
            <w:tabs>
              <w:tab w:val="right" w:leader="dot" w:pos="10790"/>
            </w:tabs>
            <w:rPr>
              <w:rFonts w:eastAsiaTheme="minorEastAsia"/>
              <w:noProof/>
            </w:rPr>
          </w:pPr>
          <w:hyperlink w:anchor="_Toc531733920" w:history="1">
            <w:r w:rsidR="00F2112E" w:rsidRPr="00611D9F">
              <w:rPr>
                <w:rStyle w:val="Hyperlink"/>
                <w:noProof/>
              </w:rPr>
              <w:t>Participating State Instructions – Schedule F – Provider Services Core Scope of Work tabs  F-1 through F-4</w:t>
            </w:r>
            <w:r w:rsidR="00F2112E">
              <w:rPr>
                <w:noProof/>
                <w:webHidden/>
              </w:rPr>
              <w:tab/>
            </w:r>
            <w:r w:rsidR="00F2112E">
              <w:rPr>
                <w:noProof/>
                <w:webHidden/>
              </w:rPr>
              <w:fldChar w:fldCharType="begin"/>
            </w:r>
            <w:r w:rsidR="00F2112E">
              <w:rPr>
                <w:noProof/>
                <w:webHidden/>
              </w:rPr>
              <w:instrText xml:space="preserve"> PAGEREF _Toc531733920 \h </w:instrText>
            </w:r>
            <w:r w:rsidR="00F2112E">
              <w:rPr>
                <w:noProof/>
                <w:webHidden/>
              </w:rPr>
            </w:r>
            <w:r w:rsidR="00F2112E">
              <w:rPr>
                <w:noProof/>
                <w:webHidden/>
              </w:rPr>
              <w:fldChar w:fldCharType="separate"/>
            </w:r>
            <w:r w:rsidR="00F2112E">
              <w:rPr>
                <w:noProof/>
                <w:webHidden/>
              </w:rPr>
              <w:t>5</w:t>
            </w:r>
            <w:r w:rsidR="00F2112E">
              <w:rPr>
                <w:noProof/>
                <w:webHidden/>
              </w:rPr>
              <w:fldChar w:fldCharType="end"/>
            </w:r>
          </w:hyperlink>
        </w:p>
        <w:p w14:paraId="523313BC" w14:textId="711D2938" w:rsidR="00F2112E" w:rsidRDefault="00CC3A08">
          <w:pPr>
            <w:pStyle w:val="TOC3"/>
            <w:tabs>
              <w:tab w:val="right" w:leader="dot" w:pos="10790"/>
            </w:tabs>
            <w:rPr>
              <w:rFonts w:eastAsiaTheme="minorEastAsia"/>
              <w:noProof/>
            </w:rPr>
          </w:pPr>
          <w:hyperlink w:anchor="_Toc531733921" w:history="1">
            <w:r w:rsidR="00F2112E" w:rsidRPr="00611D9F">
              <w:rPr>
                <w:rStyle w:val="Hyperlink"/>
                <w:noProof/>
              </w:rPr>
              <w:t>Schedule F, tab F-1:  Provider Services DDI Cost</w:t>
            </w:r>
            <w:r w:rsidR="00F2112E">
              <w:rPr>
                <w:noProof/>
                <w:webHidden/>
              </w:rPr>
              <w:tab/>
            </w:r>
            <w:r w:rsidR="00F2112E">
              <w:rPr>
                <w:noProof/>
                <w:webHidden/>
              </w:rPr>
              <w:fldChar w:fldCharType="begin"/>
            </w:r>
            <w:r w:rsidR="00F2112E">
              <w:rPr>
                <w:noProof/>
                <w:webHidden/>
              </w:rPr>
              <w:instrText xml:space="preserve"> PAGEREF _Toc531733921 \h </w:instrText>
            </w:r>
            <w:r w:rsidR="00F2112E">
              <w:rPr>
                <w:noProof/>
                <w:webHidden/>
              </w:rPr>
            </w:r>
            <w:r w:rsidR="00F2112E">
              <w:rPr>
                <w:noProof/>
                <w:webHidden/>
              </w:rPr>
              <w:fldChar w:fldCharType="separate"/>
            </w:r>
            <w:r w:rsidR="00F2112E">
              <w:rPr>
                <w:noProof/>
                <w:webHidden/>
              </w:rPr>
              <w:t>5</w:t>
            </w:r>
            <w:r w:rsidR="00F2112E">
              <w:rPr>
                <w:noProof/>
                <w:webHidden/>
              </w:rPr>
              <w:fldChar w:fldCharType="end"/>
            </w:r>
          </w:hyperlink>
        </w:p>
        <w:p w14:paraId="0C89069D" w14:textId="5CA35A5E" w:rsidR="00F2112E" w:rsidRDefault="00CC3A08">
          <w:pPr>
            <w:pStyle w:val="TOC3"/>
            <w:tabs>
              <w:tab w:val="right" w:leader="dot" w:pos="10790"/>
            </w:tabs>
            <w:rPr>
              <w:rFonts w:eastAsiaTheme="minorEastAsia"/>
              <w:noProof/>
            </w:rPr>
          </w:pPr>
          <w:hyperlink w:anchor="_Toc531733922" w:history="1">
            <w:r w:rsidR="00F2112E" w:rsidRPr="00611D9F">
              <w:rPr>
                <w:rStyle w:val="Hyperlink"/>
                <w:noProof/>
              </w:rPr>
              <w:t>Schedule F, tab F-2 Provider Services Operations Costs</w:t>
            </w:r>
            <w:r w:rsidR="00F2112E">
              <w:rPr>
                <w:noProof/>
                <w:webHidden/>
              </w:rPr>
              <w:tab/>
            </w:r>
            <w:r w:rsidR="00F2112E">
              <w:rPr>
                <w:noProof/>
                <w:webHidden/>
              </w:rPr>
              <w:fldChar w:fldCharType="begin"/>
            </w:r>
            <w:r w:rsidR="00F2112E">
              <w:rPr>
                <w:noProof/>
                <w:webHidden/>
              </w:rPr>
              <w:instrText xml:space="preserve"> PAGEREF _Toc531733922 \h </w:instrText>
            </w:r>
            <w:r w:rsidR="00F2112E">
              <w:rPr>
                <w:noProof/>
                <w:webHidden/>
              </w:rPr>
            </w:r>
            <w:r w:rsidR="00F2112E">
              <w:rPr>
                <w:noProof/>
                <w:webHidden/>
              </w:rPr>
              <w:fldChar w:fldCharType="separate"/>
            </w:r>
            <w:r w:rsidR="00F2112E">
              <w:rPr>
                <w:noProof/>
                <w:webHidden/>
              </w:rPr>
              <w:t>5</w:t>
            </w:r>
            <w:r w:rsidR="00F2112E">
              <w:rPr>
                <w:noProof/>
                <w:webHidden/>
              </w:rPr>
              <w:fldChar w:fldCharType="end"/>
            </w:r>
          </w:hyperlink>
        </w:p>
        <w:p w14:paraId="7FCF7D6A" w14:textId="25641AD5" w:rsidR="00F2112E" w:rsidRDefault="00CC3A08">
          <w:pPr>
            <w:pStyle w:val="TOC3"/>
            <w:tabs>
              <w:tab w:val="right" w:leader="dot" w:pos="10790"/>
            </w:tabs>
            <w:rPr>
              <w:rFonts w:eastAsiaTheme="minorEastAsia"/>
              <w:noProof/>
            </w:rPr>
          </w:pPr>
          <w:hyperlink w:anchor="_Toc531733923" w:history="1">
            <w:r w:rsidR="00F2112E" w:rsidRPr="00611D9F">
              <w:rPr>
                <w:rStyle w:val="Hyperlink"/>
                <w:noProof/>
              </w:rPr>
              <w:t>Schedule F, tab F-3 Provider Services DDI Enhancement Pool Hour Costs</w:t>
            </w:r>
            <w:r w:rsidR="00F2112E">
              <w:rPr>
                <w:noProof/>
                <w:webHidden/>
              </w:rPr>
              <w:tab/>
            </w:r>
            <w:r w:rsidR="00F2112E">
              <w:rPr>
                <w:noProof/>
                <w:webHidden/>
              </w:rPr>
              <w:fldChar w:fldCharType="begin"/>
            </w:r>
            <w:r w:rsidR="00F2112E">
              <w:rPr>
                <w:noProof/>
                <w:webHidden/>
              </w:rPr>
              <w:instrText xml:space="preserve"> PAGEREF _Toc531733923 \h </w:instrText>
            </w:r>
            <w:r w:rsidR="00F2112E">
              <w:rPr>
                <w:noProof/>
                <w:webHidden/>
              </w:rPr>
            </w:r>
            <w:r w:rsidR="00F2112E">
              <w:rPr>
                <w:noProof/>
                <w:webHidden/>
              </w:rPr>
              <w:fldChar w:fldCharType="separate"/>
            </w:r>
            <w:r w:rsidR="00F2112E">
              <w:rPr>
                <w:noProof/>
                <w:webHidden/>
              </w:rPr>
              <w:t>7</w:t>
            </w:r>
            <w:r w:rsidR="00F2112E">
              <w:rPr>
                <w:noProof/>
                <w:webHidden/>
              </w:rPr>
              <w:fldChar w:fldCharType="end"/>
            </w:r>
          </w:hyperlink>
        </w:p>
        <w:p w14:paraId="560B372E" w14:textId="2D9BD5BF" w:rsidR="00F2112E" w:rsidRDefault="00CC3A08">
          <w:pPr>
            <w:pStyle w:val="TOC3"/>
            <w:tabs>
              <w:tab w:val="right" w:leader="dot" w:pos="10790"/>
            </w:tabs>
            <w:rPr>
              <w:rFonts w:eastAsiaTheme="minorEastAsia"/>
              <w:noProof/>
            </w:rPr>
          </w:pPr>
          <w:hyperlink w:anchor="_Toc531733924" w:history="1">
            <w:r w:rsidR="00F2112E" w:rsidRPr="00611D9F">
              <w:rPr>
                <w:rStyle w:val="Hyperlink"/>
                <w:noProof/>
              </w:rPr>
              <w:t>Schedule F, tab F-4 Provider Services Operations Enhancement Pool Hour Cost</w:t>
            </w:r>
            <w:r w:rsidR="00F2112E">
              <w:rPr>
                <w:noProof/>
                <w:webHidden/>
              </w:rPr>
              <w:tab/>
            </w:r>
            <w:r w:rsidR="00F2112E">
              <w:rPr>
                <w:noProof/>
                <w:webHidden/>
              </w:rPr>
              <w:fldChar w:fldCharType="begin"/>
            </w:r>
            <w:r w:rsidR="00F2112E">
              <w:rPr>
                <w:noProof/>
                <w:webHidden/>
              </w:rPr>
              <w:instrText xml:space="preserve"> PAGEREF _Toc531733924 \h </w:instrText>
            </w:r>
            <w:r w:rsidR="00F2112E">
              <w:rPr>
                <w:noProof/>
                <w:webHidden/>
              </w:rPr>
            </w:r>
            <w:r w:rsidR="00F2112E">
              <w:rPr>
                <w:noProof/>
                <w:webHidden/>
              </w:rPr>
              <w:fldChar w:fldCharType="separate"/>
            </w:r>
            <w:r w:rsidR="00F2112E">
              <w:rPr>
                <w:noProof/>
                <w:webHidden/>
              </w:rPr>
              <w:t>7</w:t>
            </w:r>
            <w:r w:rsidR="00F2112E">
              <w:rPr>
                <w:noProof/>
                <w:webHidden/>
              </w:rPr>
              <w:fldChar w:fldCharType="end"/>
            </w:r>
          </w:hyperlink>
        </w:p>
        <w:p w14:paraId="0750BA4E" w14:textId="37262E87" w:rsidR="00F2112E" w:rsidRDefault="00CC3A08">
          <w:pPr>
            <w:pStyle w:val="TOC2"/>
            <w:tabs>
              <w:tab w:val="right" w:leader="dot" w:pos="10790"/>
            </w:tabs>
            <w:rPr>
              <w:rFonts w:eastAsiaTheme="minorEastAsia"/>
              <w:noProof/>
            </w:rPr>
          </w:pPr>
          <w:hyperlink w:anchor="_Toc531733925" w:history="1">
            <w:r w:rsidR="00F2112E" w:rsidRPr="00611D9F">
              <w:rPr>
                <w:rStyle w:val="Hyperlink"/>
                <w:noProof/>
              </w:rPr>
              <w:t>Participating State Instructions – Schedule G – Provider Services Option A Scope of Work, tabs G-1 through G-4</w:t>
            </w:r>
            <w:r w:rsidR="00F2112E">
              <w:rPr>
                <w:noProof/>
                <w:webHidden/>
              </w:rPr>
              <w:tab/>
            </w:r>
            <w:r w:rsidR="00F2112E">
              <w:rPr>
                <w:noProof/>
                <w:webHidden/>
              </w:rPr>
              <w:fldChar w:fldCharType="begin"/>
            </w:r>
            <w:r w:rsidR="00F2112E">
              <w:rPr>
                <w:noProof/>
                <w:webHidden/>
              </w:rPr>
              <w:instrText xml:space="preserve"> PAGEREF _Toc531733925 \h </w:instrText>
            </w:r>
            <w:r w:rsidR="00F2112E">
              <w:rPr>
                <w:noProof/>
                <w:webHidden/>
              </w:rPr>
            </w:r>
            <w:r w:rsidR="00F2112E">
              <w:rPr>
                <w:noProof/>
                <w:webHidden/>
              </w:rPr>
              <w:fldChar w:fldCharType="separate"/>
            </w:r>
            <w:r w:rsidR="00F2112E">
              <w:rPr>
                <w:noProof/>
                <w:webHidden/>
              </w:rPr>
              <w:t>9</w:t>
            </w:r>
            <w:r w:rsidR="00F2112E">
              <w:rPr>
                <w:noProof/>
                <w:webHidden/>
              </w:rPr>
              <w:fldChar w:fldCharType="end"/>
            </w:r>
          </w:hyperlink>
        </w:p>
        <w:p w14:paraId="3F07E69A" w14:textId="4E321010" w:rsidR="00F2112E" w:rsidRDefault="00CC3A08">
          <w:pPr>
            <w:pStyle w:val="TOC3"/>
            <w:tabs>
              <w:tab w:val="right" w:leader="dot" w:pos="10790"/>
            </w:tabs>
            <w:rPr>
              <w:rFonts w:eastAsiaTheme="minorEastAsia"/>
              <w:noProof/>
            </w:rPr>
          </w:pPr>
          <w:hyperlink w:anchor="_Toc531733926" w:history="1">
            <w:r w:rsidR="00F2112E" w:rsidRPr="00611D9F">
              <w:rPr>
                <w:rStyle w:val="Hyperlink"/>
                <w:noProof/>
              </w:rPr>
              <w:t>Schedule G, tab G-1:  Provider Services DDI Costs</w:t>
            </w:r>
            <w:r w:rsidR="00F2112E">
              <w:rPr>
                <w:noProof/>
                <w:webHidden/>
              </w:rPr>
              <w:tab/>
            </w:r>
            <w:r w:rsidR="00F2112E">
              <w:rPr>
                <w:noProof/>
                <w:webHidden/>
              </w:rPr>
              <w:fldChar w:fldCharType="begin"/>
            </w:r>
            <w:r w:rsidR="00F2112E">
              <w:rPr>
                <w:noProof/>
                <w:webHidden/>
              </w:rPr>
              <w:instrText xml:space="preserve"> PAGEREF _Toc531733926 \h </w:instrText>
            </w:r>
            <w:r w:rsidR="00F2112E">
              <w:rPr>
                <w:noProof/>
                <w:webHidden/>
              </w:rPr>
            </w:r>
            <w:r w:rsidR="00F2112E">
              <w:rPr>
                <w:noProof/>
                <w:webHidden/>
              </w:rPr>
              <w:fldChar w:fldCharType="separate"/>
            </w:r>
            <w:r w:rsidR="00F2112E">
              <w:rPr>
                <w:noProof/>
                <w:webHidden/>
              </w:rPr>
              <w:t>9</w:t>
            </w:r>
            <w:r w:rsidR="00F2112E">
              <w:rPr>
                <w:noProof/>
                <w:webHidden/>
              </w:rPr>
              <w:fldChar w:fldCharType="end"/>
            </w:r>
          </w:hyperlink>
        </w:p>
        <w:p w14:paraId="2D26787D" w14:textId="5F004B75" w:rsidR="00F2112E" w:rsidRDefault="00CC3A08">
          <w:pPr>
            <w:pStyle w:val="TOC3"/>
            <w:tabs>
              <w:tab w:val="right" w:leader="dot" w:pos="10790"/>
            </w:tabs>
            <w:rPr>
              <w:rFonts w:eastAsiaTheme="minorEastAsia"/>
              <w:noProof/>
            </w:rPr>
          </w:pPr>
          <w:hyperlink w:anchor="_Toc531733927" w:history="1">
            <w:r w:rsidR="00F2112E" w:rsidRPr="00611D9F">
              <w:rPr>
                <w:rStyle w:val="Hyperlink"/>
                <w:noProof/>
              </w:rPr>
              <w:t>Schedule G, tab G-2 Provider Services Operations Costs</w:t>
            </w:r>
            <w:r w:rsidR="00F2112E">
              <w:rPr>
                <w:noProof/>
                <w:webHidden/>
              </w:rPr>
              <w:tab/>
            </w:r>
            <w:r w:rsidR="00F2112E">
              <w:rPr>
                <w:noProof/>
                <w:webHidden/>
              </w:rPr>
              <w:fldChar w:fldCharType="begin"/>
            </w:r>
            <w:r w:rsidR="00F2112E">
              <w:rPr>
                <w:noProof/>
                <w:webHidden/>
              </w:rPr>
              <w:instrText xml:space="preserve"> PAGEREF _Toc531733927 \h </w:instrText>
            </w:r>
            <w:r w:rsidR="00F2112E">
              <w:rPr>
                <w:noProof/>
                <w:webHidden/>
              </w:rPr>
            </w:r>
            <w:r w:rsidR="00F2112E">
              <w:rPr>
                <w:noProof/>
                <w:webHidden/>
              </w:rPr>
              <w:fldChar w:fldCharType="separate"/>
            </w:r>
            <w:r w:rsidR="00F2112E">
              <w:rPr>
                <w:noProof/>
                <w:webHidden/>
              </w:rPr>
              <w:t>10</w:t>
            </w:r>
            <w:r w:rsidR="00F2112E">
              <w:rPr>
                <w:noProof/>
                <w:webHidden/>
              </w:rPr>
              <w:fldChar w:fldCharType="end"/>
            </w:r>
          </w:hyperlink>
        </w:p>
        <w:p w14:paraId="37E92562" w14:textId="55CEFE5E" w:rsidR="00F2112E" w:rsidRDefault="00CC3A08">
          <w:pPr>
            <w:pStyle w:val="TOC3"/>
            <w:tabs>
              <w:tab w:val="right" w:leader="dot" w:pos="10790"/>
            </w:tabs>
            <w:rPr>
              <w:rFonts w:eastAsiaTheme="minorEastAsia"/>
              <w:noProof/>
            </w:rPr>
          </w:pPr>
          <w:hyperlink w:anchor="_Toc531733928" w:history="1">
            <w:r w:rsidR="00F2112E" w:rsidRPr="00611D9F">
              <w:rPr>
                <w:rStyle w:val="Hyperlink"/>
                <w:noProof/>
              </w:rPr>
              <w:t>Schedule G, tab G-3 Provider Services DDI Enhancement Pool Hour Costs</w:t>
            </w:r>
            <w:r w:rsidR="00F2112E">
              <w:rPr>
                <w:noProof/>
                <w:webHidden/>
              </w:rPr>
              <w:tab/>
            </w:r>
            <w:r w:rsidR="00F2112E">
              <w:rPr>
                <w:noProof/>
                <w:webHidden/>
              </w:rPr>
              <w:fldChar w:fldCharType="begin"/>
            </w:r>
            <w:r w:rsidR="00F2112E">
              <w:rPr>
                <w:noProof/>
                <w:webHidden/>
              </w:rPr>
              <w:instrText xml:space="preserve"> PAGEREF _Toc531733928 \h </w:instrText>
            </w:r>
            <w:r w:rsidR="00F2112E">
              <w:rPr>
                <w:noProof/>
                <w:webHidden/>
              </w:rPr>
            </w:r>
            <w:r w:rsidR="00F2112E">
              <w:rPr>
                <w:noProof/>
                <w:webHidden/>
              </w:rPr>
              <w:fldChar w:fldCharType="separate"/>
            </w:r>
            <w:r w:rsidR="00F2112E">
              <w:rPr>
                <w:noProof/>
                <w:webHidden/>
              </w:rPr>
              <w:t>11</w:t>
            </w:r>
            <w:r w:rsidR="00F2112E">
              <w:rPr>
                <w:noProof/>
                <w:webHidden/>
              </w:rPr>
              <w:fldChar w:fldCharType="end"/>
            </w:r>
          </w:hyperlink>
        </w:p>
        <w:p w14:paraId="064BEF81" w14:textId="64629A1E" w:rsidR="00F2112E" w:rsidRDefault="00CC3A08">
          <w:pPr>
            <w:pStyle w:val="TOC3"/>
            <w:tabs>
              <w:tab w:val="right" w:leader="dot" w:pos="10790"/>
            </w:tabs>
            <w:rPr>
              <w:rFonts w:eastAsiaTheme="minorEastAsia"/>
              <w:noProof/>
            </w:rPr>
          </w:pPr>
          <w:hyperlink w:anchor="_Toc531733929" w:history="1">
            <w:r w:rsidR="00F2112E" w:rsidRPr="00611D9F">
              <w:rPr>
                <w:rStyle w:val="Hyperlink"/>
                <w:noProof/>
              </w:rPr>
              <w:t>Schedule G, tab G-4 Provider Services Operations Enhancement Pool Hour Cost</w:t>
            </w:r>
            <w:r w:rsidR="00F2112E">
              <w:rPr>
                <w:noProof/>
                <w:webHidden/>
              </w:rPr>
              <w:tab/>
            </w:r>
            <w:r w:rsidR="00F2112E">
              <w:rPr>
                <w:noProof/>
                <w:webHidden/>
              </w:rPr>
              <w:fldChar w:fldCharType="begin"/>
            </w:r>
            <w:r w:rsidR="00F2112E">
              <w:rPr>
                <w:noProof/>
                <w:webHidden/>
              </w:rPr>
              <w:instrText xml:space="preserve"> PAGEREF _Toc531733929 \h </w:instrText>
            </w:r>
            <w:r w:rsidR="00F2112E">
              <w:rPr>
                <w:noProof/>
                <w:webHidden/>
              </w:rPr>
            </w:r>
            <w:r w:rsidR="00F2112E">
              <w:rPr>
                <w:noProof/>
                <w:webHidden/>
              </w:rPr>
              <w:fldChar w:fldCharType="separate"/>
            </w:r>
            <w:r w:rsidR="00F2112E">
              <w:rPr>
                <w:noProof/>
                <w:webHidden/>
              </w:rPr>
              <w:t>12</w:t>
            </w:r>
            <w:r w:rsidR="00F2112E">
              <w:rPr>
                <w:noProof/>
                <w:webHidden/>
              </w:rPr>
              <w:fldChar w:fldCharType="end"/>
            </w:r>
          </w:hyperlink>
        </w:p>
        <w:p w14:paraId="2A2FE59B" w14:textId="4B715EBD" w:rsidR="00F2112E" w:rsidRDefault="00CC3A08">
          <w:pPr>
            <w:pStyle w:val="TOC2"/>
            <w:tabs>
              <w:tab w:val="right" w:leader="dot" w:pos="10790"/>
            </w:tabs>
            <w:rPr>
              <w:rFonts w:eastAsiaTheme="minorEastAsia"/>
              <w:noProof/>
            </w:rPr>
          </w:pPr>
          <w:hyperlink w:anchor="_Toc531733930" w:history="1">
            <w:r w:rsidR="00F2112E" w:rsidRPr="00611D9F">
              <w:rPr>
                <w:rStyle w:val="Hyperlink"/>
                <w:noProof/>
              </w:rPr>
              <w:t>Participating State Instructions – Schedule H – Provider Services Option B Scope of Work, tabs H-1 through H-4</w:t>
            </w:r>
            <w:r w:rsidR="00F2112E">
              <w:rPr>
                <w:noProof/>
                <w:webHidden/>
              </w:rPr>
              <w:tab/>
            </w:r>
            <w:r w:rsidR="00F2112E">
              <w:rPr>
                <w:noProof/>
                <w:webHidden/>
              </w:rPr>
              <w:fldChar w:fldCharType="begin"/>
            </w:r>
            <w:r w:rsidR="00F2112E">
              <w:rPr>
                <w:noProof/>
                <w:webHidden/>
              </w:rPr>
              <w:instrText xml:space="preserve"> PAGEREF _Toc531733930 \h </w:instrText>
            </w:r>
            <w:r w:rsidR="00F2112E">
              <w:rPr>
                <w:noProof/>
                <w:webHidden/>
              </w:rPr>
            </w:r>
            <w:r w:rsidR="00F2112E">
              <w:rPr>
                <w:noProof/>
                <w:webHidden/>
              </w:rPr>
              <w:fldChar w:fldCharType="separate"/>
            </w:r>
            <w:r w:rsidR="00F2112E">
              <w:rPr>
                <w:noProof/>
                <w:webHidden/>
              </w:rPr>
              <w:t>14</w:t>
            </w:r>
            <w:r w:rsidR="00F2112E">
              <w:rPr>
                <w:noProof/>
                <w:webHidden/>
              </w:rPr>
              <w:fldChar w:fldCharType="end"/>
            </w:r>
          </w:hyperlink>
        </w:p>
        <w:p w14:paraId="0A883890" w14:textId="530B00D0" w:rsidR="00F2112E" w:rsidRDefault="00CC3A08">
          <w:pPr>
            <w:pStyle w:val="TOC3"/>
            <w:tabs>
              <w:tab w:val="right" w:leader="dot" w:pos="10790"/>
            </w:tabs>
            <w:rPr>
              <w:rFonts w:eastAsiaTheme="minorEastAsia"/>
              <w:noProof/>
            </w:rPr>
          </w:pPr>
          <w:hyperlink w:anchor="_Toc531733931" w:history="1">
            <w:r w:rsidR="00F2112E" w:rsidRPr="00611D9F">
              <w:rPr>
                <w:rStyle w:val="Hyperlink"/>
                <w:noProof/>
              </w:rPr>
              <w:t>Schedule H, tab H-1:  Provider Services DDI Costs</w:t>
            </w:r>
            <w:r w:rsidR="00F2112E">
              <w:rPr>
                <w:noProof/>
                <w:webHidden/>
              </w:rPr>
              <w:tab/>
            </w:r>
            <w:r w:rsidR="00F2112E">
              <w:rPr>
                <w:noProof/>
                <w:webHidden/>
              </w:rPr>
              <w:fldChar w:fldCharType="begin"/>
            </w:r>
            <w:r w:rsidR="00F2112E">
              <w:rPr>
                <w:noProof/>
                <w:webHidden/>
              </w:rPr>
              <w:instrText xml:space="preserve"> PAGEREF _Toc531733931 \h </w:instrText>
            </w:r>
            <w:r w:rsidR="00F2112E">
              <w:rPr>
                <w:noProof/>
                <w:webHidden/>
              </w:rPr>
            </w:r>
            <w:r w:rsidR="00F2112E">
              <w:rPr>
                <w:noProof/>
                <w:webHidden/>
              </w:rPr>
              <w:fldChar w:fldCharType="separate"/>
            </w:r>
            <w:r w:rsidR="00F2112E">
              <w:rPr>
                <w:noProof/>
                <w:webHidden/>
              </w:rPr>
              <w:t>14</w:t>
            </w:r>
            <w:r w:rsidR="00F2112E">
              <w:rPr>
                <w:noProof/>
                <w:webHidden/>
              </w:rPr>
              <w:fldChar w:fldCharType="end"/>
            </w:r>
          </w:hyperlink>
        </w:p>
        <w:p w14:paraId="26EEAA35" w14:textId="087292FA" w:rsidR="00F2112E" w:rsidRDefault="00CC3A08">
          <w:pPr>
            <w:pStyle w:val="TOC3"/>
            <w:tabs>
              <w:tab w:val="right" w:leader="dot" w:pos="10790"/>
            </w:tabs>
            <w:rPr>
              <w:rFonts w:eastAsiaTheme="minorEastAsia"/>
              <w:noProof/>
            </w:rPr>
          </w:pPr>
          <w:hyperlink w:anchor="_Toc531733932" w:history="1">
            <w:r w:rsidR="00F2112E" w:rsidRPr="00611D9F">
              <w:rPr>
                <w:rStyle w:val="Hyperlink"/>
                <w:noProof/>
              </w:rPr>
              <w:t>Schedule H, tab H-2 Provider Services Operations Costs</w:t>
            </w:r>
            <w:r w:rsidR="00F2112E">
              <w:rPr>
                <w:noProof/>
                <w:webHidden/>
              </w:rPr>
              <w:tab/>
            </w:r>
            <w:r w:rsidR="00F2112E">
              <w:rPr>
                <w:noProof/>
                <w:webHidden/>
              </w:rPr>
              <w:fldChar w:fldCharType="begin"/>
            </w:r>
            <w:r w:rsidR="00F2112E">
              <w:rPr>
                <w:noProof/>
                <w:webHidden/>
              </w:rPr>
              <w:instrText xml:space="preserve"> PAGEREF _Toc531733932 \h </w:instrText>
            </w:r>
            <w:r w:rsidR="00F2112E">
              <w:rPr>
                <w:noProof/>
                <w:webHidden/>
              </w:rPr>
            </w:r>
            <w:r w:rsidR="00F2112E">
              <w:rPr>
                <w:noProof/>
                <w:webHidden/>
              </w:rPr>
              <w:fldChar w:fldCharType="separate"/>
            </w:r>
            <w:r w:rsidR="00F2112E">
              <w:rPr>
                <w:noProof/>
                <w:webHidden/>
              </w:rPr>
              <w:t>15</w:t>
            </w:r>
            <w:r w:rsidR="00F2112E">
              <w:rPr>
                <w:noProof/>
                <w:webHidden/>
              </w:rPr>
              <w:fldChar w:fldCharType="end"/>
            </w:r>
          </w:hyperlink>
        </w:p>
        <w:p w14:paraId="2D046814" w14:textId="7A9DB94B" w:rsidR="00F2112E" w:rsidRDefault="00CC3A08">
          <w:pPr>
            <w:pStyle w:val="TOC3"/>
            <w:tabs>
              <w:tab w:val="right" w:leader="dot" w:pos="10790"/>
            </w:tabs>
            <w:rPr>
              <w:rFonts w:eastAsiaTheme="minorEastAsia"/>
              <w:noProof/>
            </w:rPr>
          </w:pPr>
          <w:hyperlink w:anchor="_Toc531733933" w:history="1">
            <w:r w:rsidR="00F2112E" w:rsidRPr="00611D9F">
              <w:rPr>
                <w:rStyle w:val="Hyperlink"/>
                <w:noProof/>
              </w:rPr>
              <w:t>Schedule H, tab H-3 Provider Services DDI Enhancement Pool Hour Costs</w:t>
            </w:r>
            <w:r w:rsidR="00F2112E">
              <w:rPr>
                <w:noProof/>
                <w:webHidden/>
              </w:rPr>
              <w:tab/>
            </w:r>
            <w:r w:rsidR="00F2112E">
              <w:rPr>
                <w:noProof/>
                <w:webHidden/>
              </w:rPr>
              <w:fldChar w:fldCharType="begin"/>
            </w:r>
            <w:r w:rsidR="00F2112E">
              <w:rPr>
                <w:noProof/>
                <w:webHidden/>
              </w:rPr>
              <w:instrText xml:space="preserve"> PAGEREF _Toc531733933 \h </w:instrText>
            </w:r>
            <w:r w:rsidR="00F2112E">
              <w:rPr>
                <w:noProof/>
                <w:webHidden/>
              </w:rPr>
            </w:r>
            <w:r w:rsidR="00F2112E">
              <w:rPr>
                <w:noProof/>
                <w:webHidden/>
              </w:rPr>
              <w:fldChar w:fldCharType="separate"/>
            </w:r>
            <w:r w:rsidR="00F2112E">
              <w:rPr>
                <w:noProof/>
                <w:webHidden/>
              </w:rPr>
              <w:t>16</w:t>
            </w:r>
            <w:r w:rsidR="00F2112E">
              <w:rPr>
                <w:noProof/>
                <w:webHidden/>
              </w:rPr>
              <w:fldChar w:fldCharType="end"/>
            </w:r>
          </w:hyperlink>
        </w:p>
        <w:p w14:paraId="1D19A348" w14:textId="24030357" w:rsidR="00F2112E" w:rsidRDefault="00CC3A08">
          <w:pPr>
            <w:pStyle w:val="TOC3"/>
            <w:tabs>
              <w:tab w:val="right" w:leader="dot" w:pos="10790"/>
            </w:tabs>
            <w:rPr>
              <w:rFonts w:eastAsiaTheme="minorEastAsia"/>
              <w:noProof/>
            </w:rPr>
          </w:pPr>
          <w:hyperlink w:anchor="_Toc531733934" w:history="1">
            <w:r w:rsidR="00F2112E" w:rsidRPr="00611D9F">
              <w:rPr>
                <w:rStyle w:val="Hyperlink"/>
                <w:noProof/>
              </w:rPr>
              <w:t>Schedule H, tab H-4 Provider Services Operations Enhancement Pool Hour Cost</w:t>
            </w:r>
            <w:r w:rsidR="00F2112E">
              <w:rPr>
                <w:noProof/>
                <w:webHidden/>
              </w:rPr>
              <w:tab/>
            </w:r>
            <w:r w:rsidR="00F2112E">
              <w:rPr>
                <w:noProof/>
                <w:webHidden/>
              </w:rPr>
              <w:fldChar w:fldCharType="begin"/>
            </w:r>
            <w:r w:rsidR="00F2112E">
              <w:rPr>
                <w:noProof/>
                <w:webHidden/>
              </w:rPr>
              <w:instrText xml:space="preserve"> PAGEREF _Toc531733934 \h </w:instrText>
            </w:r>
            <w:r w:rsidR="00F2112E">
              <w:rPr>
                <w:noProof/>
                <w:webHidden/>
              </w:rPr>
            </w:r>
            <w:r w:rsidR="00F2112E">
              <w:rPr>
                <w:noProof/>
                <w:webHidden/>
              </w:rPr>
              <w:fldChar w:fldCharType="separate"/>
            </w:r>
            <w:r w:rsidR="00F2112E">
              <w:rPr>
                <w:noProof/>
                <w:webHidden/>
              </w:rPr>
              <w:t>16</w:t>
            </w:r>
            <w:r w:rsidR="00F2112E">
              <w:rPr>
                <w:noProof/>
                <w:webHidden/>
              </w:rPr>
              <w:fldChar w:fldCharType="end"/>
            </w:r>
          </w:hyperlink>
        </w:p>
        <w:p w14:paraId="7B99B6BA" w14:textId="28D62CE1" w:rsidR="00F2112E" w:rsidRDefault="00CC3A08">
          <w:pPr>
            <w:pStyle w:val="TOC2"/>
            <w:tabs>
              <w:tab w:val="right" w:leader="dot" w:pos="10790"/>
            </w:tabs>
            <w:rPr>
              <w:rFonts w:eastAsiaTheme="minorEastAsia"/>
              <w:noProof/>
            </w:rPr>
          </w:pPr>
          <w:hyperlink w:anchor="_Toc531733935" w:history="1">
            <w:r w:rsidR="00F2112E" w:rsidRPr="00611D9F">
              <w:rPr>
                <w:rStyle w:val="Hyperlink"/>
                <w:noProof/>
              </w:rPr>
              <w:t>Participating State Instructions – Attchment G – Provider Services Schedule A - Cost Summary All Inclusive Costs for Core Scope of Work</w:t>
            </w:r>
            <w:r w:rsidR="00F2112E">
              <w:rPr>
                <w:noProof/>
                <w:webHidden/>
              </w:rPr>
              <w:tab/>
            </w:r>
            <w:r w:rsidR="00F2112E">
              <w:rPr>
                <w:noProof/>
                <w:webHidden/>
              </w:rPr>
              <w:fldChar w:fldCharType="begin"/>
            </w:r>
            <w:r w:rsidR="00F2112E">
              <w:rPr>
                <w:noProof/>
                <w:webHidden/>
              </w:rPr>
              <w:instrText xml:space="preserve"> PAGEREF _Toc531733935 \h </w:instrText>
            </w:r>
            <w:r w:rsidR="00F2112E">
              <w:rPr>
                <w:noProof/>
                <w:webHidden/>
              </w:rPr>
            </w:r>
            <w:r w:rsidR="00F2112E">
              <w:rPr>
                <w:noProof/>
                <w:webHidden/>
              </w:rPr>
              <w:fldChar w:fldCharType="separate"/>
            </w:r>
            <w:r w:rsidR="00F2112E">
              <w:rPr>
                <w:noProof/>
                <w:webHidden/>
              </w:rPr>
              <w:t>18</w:t>
            </w:r>
            <w:r w:rsidR="00F2112E">
              <w:rPr>
                <w:noProof/>
                <w:webHidden/>
              </w:rPr>
              <w:fldChar w:fldCharType="end"/>
            </w:r>
          </w:hyperlink>
        </w:p>
        <w:p w14:paraId="5303F8E7" w14:textId="6BD0164C" w:rsidR="00F2112E" w:rsidRDefault="00CC3A08">
          <w:pPr>
            <w:pStyle w:val="TOC2"/>
            <w:tabs>
              <w:tab w:val="right" w:leader="dot" w:pos="10790"/>
            </w:tabs>
            <w:rPr>
              <w:rFonts w:eastAsiaTheme="minorEastAsia"/>
              <w:noProof/>
            </w:rPr>
          </w:pPr>
          <w:hyperlink w:anchor="_Toc531733936" w:history="1">
            <w:r w:rsidR="00F2112E" w:rsidRPr="00611D9F">
              <w:rPr>
                <w:rStyle w:val="Hyperlink"/>
                <w:noProof/>
              </w:rPr>
              <w:t>Participating State Instructions – Attachment G – Provider Services Schedule A - Cost Summary All Inclusive Costs for Option A Scope of Work</w:t>
            </w:r>
            <w:r w:rsidR="00F2112E">
              <w:rPr>
                <w:noProof/>
                <w:webHidden/>
              </w:rPr>
              <w:tab/>
            </w:r>
            <w:r w:rsidR="00F2112E">
              <w:rPr>
                <w:noProof/>
                <w:webHidden/>
              </w:rPr>
              <w:fldChar w:fldCharType="begin"/>
            </w:r>
            <w:r w:rsidR="00F2112E">
              <w:rPr>
                <w:noProof/>
                <w:webHidden/>
              </w:rPr>
              <w:instrText xml:space="preserve"> PAGEREF _Toc531733936 \h </w:instrText>
            </w:r>
            <w:r w:rsidR="00F2112E">
              <w:rPr>
                <w:noProof/>
                <w:webHidden/>
              </w:rPr>
            </w:r>
            <w:r w:rsidR="00F2112E">
              <w:rPr>
                <w:noProof/>
                <w:webHidden/>
              </w:rPr>
              <w:fldChar w:fldCharType="separate"/>
            </w:r>
            <w:r w:rsidR="00F2112E">
              <w:rPr>
                <w:noProof/>
                <w:webHidden/>
              </w:rPr>
              <w:t>18</w:t>
            </w:r>
            <w:r w:rsidR="00F2112E">
              <w:rPr>
                <w:noProof/>
                <w:webHidden/>
              </w:rPr>
              <w:fldChar w:fldCharType="end"/>
            </w:r>
          </w:hyperlink>
        </w:p>
        <w:p w14:paraId="5A708F28" w14:textId="022B28BB" w:rsidR="00F2112E" w:rsidRDefault="00CC3A08">
          <w:pPr>
            <w:pStyle w:val="TOC2"/>
            <w:tabs>
              <w:tab w:val="right" w:leader="dot" w:pos="10790"/>
            </w:tabs>
            <w:rPr>
              <w:rFonts w:eastAsiaTheme="minorEastAsia"/>
              <w:noProof/>
            </w:rPr>
          </w:pPr>
          <w:hyperlink w:anchor="_Toc531733937" w:history="1">
            <w:r w:rsidR="00F2112E" w:rsidRPr="00611D9F">
              <w:rPr>
                <w:rStyle w:val="Hyperlink"/>
                <w:noProof/>
              </w:rPr>
              <w:t>Participating State Instructions – Attachment G – Provider Services Schedule A - Cost Summary All Inclusive Costs for Option B Scope of Work</w:t>
            </w:r>
            <w:r w:rsidR="00F2112E">
              <w:rPr>
                <w:noProof/>
                <w:webHidden/>
              </w:rPr>
              <w:tab/>
            </w:r>
            <w:r w:rsidR="00F2112E">
              <w:rPr>
                <w:noProof/>
                <w:webHidden/>
              </w:rPr>
              <w:fldChar w:fldCharType="begin"/>
            </w:r>
            <w:r w:rsidR="00F2112E">
              <w:rPr>
                <w:noProof/>
                <w:webHidden/>
              </w:rPr>
              <w:instrText xml:space="preserve"> PAGEREF _Toc531733937 \h </w:instrText>
            </w:r>
            <w:r w:rsidR="00F2112E">
              <w:rPr>
                <w:noProof/>
                <w:webHidden/>
              </w:rPr>
            </w:r>
            <w:r w:rsidR="00F2112E">
              <w:rPr>
                <w:noProof/>
                <w:webHidden/>
              </w:rPr>
              <w:fldChar w:fldCharType="separate"/>
            </w:r>
            <w:r w:rsidR="00F2112E">
              <w:rPr>
                <w:noProof/>
                <w:webHidden/>
              </w:rPr>
              <w:t>18</w:t>
            </w:r>
            <w:r w:rsidR="00F2112E">
              <w:rPr>
                <w:noProof/>
                <w:webHidden/>
              </w:rPr>
              <w:fldChar w:fldCharType="end"/>
            </w:r>
          </w:hyperlink>
        </w:p>
        <w:p w14:paraId="2B30D82F" w14:textId="31E631BE" w:rsidR="00F2112E" w:rsidRDefault="00CC3A08">
          <w:pPr>
            <w:pStyle w:val="TOC1"/>
            <w:tabs>
              <w:tab w:val="right" w:leader="dot" w:pos="10790"/>
            </w:tabs>
            <w:rPr>
              <w:rFonts w:eastAsiaTheme="minorEastAsia"/>
              <w:noProof/>
            </w:rPr>
          </w:pPr>
          <w:hyperlink w:anchor="_Toc531733938" w:history="1">
            <w:r w:rsidR="00F2112E" w:rsidRPr="00611D9F">
              <w:rPr>
                <w:rStyle w:val="Hyperlink"/>
                <w:noProof/>
              </w:rPr>
              <w:t>NASPO ValuePoint Provider Services Cost Comparison Matrix</w:t>
            </w:r>
            <w:r w:rsidR="00F2112E">
              <w:rPr>
                <w:noProof/>
                <w:webHidden/>
              </w:rPr>
              <w:tab/>
            </w:r>
            <w:r w:rsidR="00F2112E">
              <w:rPr>
                <w:noProof/>
                <w:webHidden/>
              </w:rPr>
              <w:fldChar w:fldCharType="begin"/>
            </w:r>
            <w:r w:rsidR="00F2112E">
              <w:rPr>
                <w:noProof/>
                <w:webHidden/>
              </w:rPr>
              <w:instrText xml:space="preserve"> PAGEREF _Toc531733938 \h </w:instrText>
            </w:r>
            <w:r w:rsidR="00F2112E">
              <w:rPr>
                <w:noProof/>
                <w:webHidden/>
              </w:rPr>
            </w:r>
            <w:r w:rsidR="00F2112E">
              <w:rPr>
                <w:noProof/>
                <w:webHidden/>
              </w:rPr>
              <w:fldChar w:fldCharType="separate"/>
            </w:r>
            <w:r w:rsidR="00F2112E">
              <w:rPr>
                <w:noProof/>
                <w:webHidden/>
              </w:rPr>
              <w:t>19</w:t>
            </w:r>
            <w:r w:rsidR="00F2112E">
              <w:rPr>
                <w:noProof/>
                <w:webHidden/>
              </w:rPr>
              <w:fldChar w:fldCharType="end"/>
            </w:r>
          </w:hyperlink>
        </w:p>
        <w:p w14:paraId="6288EB4B" w14:textId="694A54B4" w:rsidR="004F43A5" w:rsidRDefault="004F43A5">
          <w:r>
            <w:rPr>
              <w:b/>
              <w:bCs/>
              <w:noProof/>
            </w:rPr>
            <w:fldChar w:fldCharType="end"/>
          </w:r>
        </w:p>
      </w:sdtContent>
    </w:sdt>
    <w:p w14:paraId="38392203" w14:textId="77777777" w:rsidR="004F43A5" w:rsidRDefault="004F43A5">
      <w:r>
        <w:br w:type="page"/>
      </w:r>
    </w:p>
    <w:p w14:paraId="0E692BC8" w14:textId="07007946" w:rsidR="00C12185" w:rsidRDefault="00C12185"/>
    <w:tbl>
      <w:tblPr>
        <w:tblW w:w="0" w:type="auto"/>
        <w:tblLayout w:type="fixed"/>
        <w:tblLook w:val="04A0" w:firstRow="1" w:lastRow="0" w:firstColumn="1" w:lastColumn="0" w:noHBand="0" w:noVBand="1"/>
      </w:tblPr>
      <w:tblGrid>
        <w:gridCol w:w="3139"/>
        <w:gridCol w:w="181"/>
        <w:gridCol w:w="7460"/>
      </w:tblGrid>
      <w:tr w:rsidR="00054D61" w:rsidRPr="00394579" w14:paraId="00D75EFF" w14:textId="77777777" w:rsidTr="00A1200F">
        <w:trPr>
          <w:trHeight w:val="300"/>
        </w:trPr>
        <w:tc>
          <w:tcPr>
            <w:tcW w:w="10780" w:type="dxa"/>
            <w:gridSpan w:val="3"/>
            <w:tcBorders>
              <w:top w:val="single" w:sz="8" w:space="0" w:color="auto"/>
              <w:left w:val="single" w:sz="8" w:space="0" w:color="auto"/>
              <w:bottom w:val="single" w:sz="8" w:space="0" w:color="auto"/>
              <w:right w:val="single" w:sz="8" w:space="0" w:color="000000"/>
            </w:tcBorders>
            <w:shd w:val="clear" w:color="auto" w:fill="002060"/>
            <w:noWrap/>
            <w:vAlign w:val="bottom"/>
            <w:hideMark/>
          </w:tcPr>
          <w:p w14:paraId="2F4B8FC6" w14:textId="3650A758" w:rsidR="00054D61" w:rsidRPr="00394579" w:rsidRDefault="00054D61" w:rsidP="004F43A5">
            <w:pPr>
              <w:pStyle w:val="Heading1"/>
              <w:rPr>
                <w:color w:val="000000"/>
              </w:rPr>
            </w:pPr>
            <w:bookmarkStart w:id="0" w:name="_Toc531727310"/>
            <w:bookmarkStart w:id="1" w:name="_Toc531728137"/>
            <w:bookmarkStart w:id="2" w:name="_Toc531733917"/>
            <w:r w:rsidRPr="00C12185">
              <w:t xml:space="preserve">Provider Services Pricing </w:t>
            </w:r>
            <w:bookmarkEnd w:id="0"/>
            <w:bookmarkEnd w:id="1"/>
            <w:r w:rsidR="004F43A5">
              <w:t>Workbook Instructions</w:t>
            </w:r>
            <w:bookmarkEnd w:id="2"/>
          </w:p>
        </w:tc>
      </w:tr>
      <w:tr w:rsidR="00B239F5" w:rsidRPr="00B239F5" w14:paraId="42482787" w14:textId="77777777" w:rsidTr="00A1200F">
        <w:tblPrEx>
          <w:tblCellMar>
            <w:left w:w="43" w:type="dxa"/>
            <w:right w:w="43" w:type="dxa"/>
          </w:tblCellMar>
        </w:tblPrEx>
        <w:trPr>
          <w:trHeight w:val="315"/>
        </w:trPr>
        <w:tc>
          <w:tcPr>
            <w:tcW w:w="10780" w:type="dxa"/>
            <w:gridSpan w:val="3"/>
            <w:tcBorders>
              <w:top w:val="single" w:sz="8" w:space="0" w:color="auto"/>
              <w:left w:val="single" w:sz="8" w:space="0" w:color="auto"/>
              <w:bottom w:val="single" w:sz="4" w:space="0" w:color="auto"/>
              <w:right w:val="single" w:sz="8" w:space="0" w:color="000000"/>
            </w:tcBorders>
            <w:shd w:val="clear" w:color="auto" w:fill="AEAAAA" w:themeFill="background2" w:themeFillShade="BF"/>
            <w:noWrap/>
            <w:vAlign w:val="bottom"/>
            <w:hideMark/>
          </w:tcPr>
          <w:p w14:paraId="753D0DD2" w14:textId="77777777" w:rsidR="00B239F5" w:rsidRPr="00B239F5" w:rsidRDefault="00B239F5" w:rsidP="00FA594F">
            <w:pPr>
              <w:pStyle w:val="Heading2"/>
            </w:pPr>
            <w:bookmarkStart w:id="3" w:name="_Toc531727311"/>
            <w:bookmarkStart w:id="4" w:name="_Toc531728138"/>
            <w:bookmarkStart w:id="5" w:name="_Toc531733918"/>
            <w:r w:rsidRPr="00B239F5">
              <w:t>List of Schedules</w:t>
            </w:r>
            <w:bookmarkEnd w:id="3"/>
            <w:bookmarkEnd w:id="4"/>
            <w:bookmarkEnd w:id="5"/>
          </w:p>
        </w:tc>
      </w:tr>
      <w:tr w:rsidR="00B239F5" w:rsidRPr="00B239F5" w14:paraId="6101CBDF" w14:textId="77777777" w:rsidTr="00A1200F">
        <w:tblPrEx>
          <w:tblCellMar>
            <w:left w:w="43" w:type="dxa"/>
            <w:right w:w="43" w:type="dxa"/>
          </w:tblCellMar>
        </w:tblPrEx>
        <w:trPr>
          <w:trHeight w:val="330"/>
        </w:trPr>
        <w:tc>
          <w:tcPr>
            <w:tcW w:w="3320" w:type="dxa"/>
            <w:gridSpan w:val="2"/>
            <w:tcBorders>
              <w:top w:val="nil"/>
              <w:left w:val="single" w:sz="8" w:space="0" w:color="auto"/>
              <w:bottom w:val="single" w:sz="8" w:space="0" w:color="auto"/>
              <w:right w:val="single" w:sz="4" w:space="0" w:color="auto"/>
            </w:tcBorders>
            <w:shd w:val="clear" w:color="auto" w:fill="auto"/>
            <w:noWrap/>
            <w:vAlign w:val="bottom"/>
            <w:hideMark/>
          </w:tcPr>
          <w:p w14:paraId="652131CB" w14:textId="77777777" w:rsidR="00B239F5" w:rsidRPr="00B239F5" w:rsidRDefault="00B239F5" w:rsidP="00B239F5">
            <w:pPr>
              <w:spacing w:after="0" w:line="240" w:lineRule="auto"/>
              <w:ind w:left="288"/>
              <w:rPr>
                <w:rFonts w:ascii="Arial" w:eastAsia="Times New Roman" w:hAnsi="Arial" w:cs="Arial"/>
                <w:b/>
              </w:rPr>
            </w:pPr>
            <w:r w:rsidRPr="00B239F5">
              <w:rPr>
                <w:rFonts w:ascii="Arial" w:eastAsia="Times New Roman" w:hAnsi="Arial" w:cs="Arial"/>
                <w:b/>
              </w:rPr>
              <w:t>Schedule</w:t>
            </w:r>
          </w:p>
        </w:tc>
        <w:tc>
          <w:tcPr>
            <w:tcW w:w="7460" w:type="dxa"/>
            <w:tcBorders>
              <w:top w:val="nil"/>
              <w:left w:val="nil"/>
              <w:bottom w:val="single" w:sz="8" w:space="0" w:color="auto"/>
              <w:right w:val="single" w:sz="8" w:space="0" w:color="auto"/>
            </w:tcBorders>
            <w:shd w:val="clear" w:color="auto" w:fill="auto"/>
            <w:vAlign w:val="bottom"/>
            <w:hideMark/>
          </w:tcPr>
          <w:p w14:paraId="45802B16" w14:textId="77777777" w:rsidR="00B239F5" w:rsidRPr="00B239F5" w:rsidRDefault="00B239F5" w:rsidP="00B239F5">
            <w:pPr>
              <w:spacing w:after="0" w:line="240" w:lineRule="auto"/>
              <w:ind w:left="288"/>
              <w:rPr>
                <w:rFonts w:ascii="Arial" w:eastAsia="Times New Roman" w:hAnsi="Arial" w:cs="Arial"/>
                <w:b/>
              </w:rPr>
            </w:pPr>
            <w:r w:rsidRPr="00B239F5">
              <w:rPr>
                <w:rFonts w:ascii="Arial" w:eastAsia="Times New Roman" w:hAnsi="Arial" w:cs="Arial"/>
                <w:b/>
              </w:rPr>
              <w:t>Title</w:t>
            </w:r>
          </w:p>
        </w:tc>
      </w:tr>
      <w:tr w:rsidR="00B239F5" w:rsidRPr="00B239F5" w14:paraId="0A90EED3" w14:textId="77777777" w:rsidTr="00A1200F">
        <w:tblPrEx>
          <w:tblCellMar>
            <w:left w:w="43" w:type="dxa"/>
            <w:right w:w="43" w:type="dxa"/>
          </w:tblCellMar>
        </w:tblPrEx>
        <w:trPr>
          <w:trHeight w:val="331"/>
        </w:trPr>
        <w:tc>
          <w:tcPr>
            <w:tcW w:w="3320" w:type="dxa"/>
            <w:gridSpan w:val="2"/>
            <w:tcBorders>
              <w:top w:val="nil"/>
              <w:left w:val="single" w:sz="8" w:space="0" w:color="auto"/>
              <w:bottom w:val="single" w:sz="4" w:space="0" w:color="auto"/>
              <w:right w:val="single" w:sz="4" w:space="0" w:color="auto"/>
            </w:tcBorders>
            <w:shd w:val="clear" w:color="auto" w:fill="auto"/>
            <w:noWrap/>
            <w:vAlign w:val="center"/>
            <w:hideMark/>
          </w:tcPr>
          <w:p w14:paraId="1CF724E6"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Schedule A</w:t>
            </w:r>
          </w:p>
        </w:tc>
        <w:tc>
          <w:tcPr>
            <w:tcW w:w="7460" w:type="dxa"/>
            <w:tcBorders>
              <w:top w:val="nil"/>
              <w:left w:val="nil"/>
              <w:bottom w:val="single" w:sz="4" w:space="0" w:color="auto"/>
              <w:right w:val="single" w:sz="8" w:space="0" w:color="auto"/>
            </w:tcBorders>
            <w:shd w:val="clear" w:color="auto" w:fill="auto"/>
            <w:noWrap/>
            <w:vAlign w:val="center"/>
            <w:hideMark/>
          </w:tcPr>
          <w:p w14:paraId="504F3AD5"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Cost Summary</w:t>
            </w:r>
          </w:p>
        </w:tc>
      </w:tr>
      <w:tr w:rsidR="00B239F5" w:rsidRPr="00B239F5" w14:paraId="77A1ABDC" w14:textId="77777777" w:rsidTr="00A1200F">
        <w:tblPrEx>
          <w:tblCellMar>
            <w:left w:w="43" w:type="dxa"/>
            <w:right w:w="43" w:type="dxa"/>
          </w:tblCellMar>
        </w:tblPrEx>
        <w:trPr>
          <w:trHeight w:val="315"/>
        </w:trPr>
        <w:tc>
          <w:tcPr>
            <w:tcW w:w="3320" w:type="dxa"/>
            <w:gridSpan w:val="2"/>
            <w:tcBorders>
              <w:top w:val="nil"/>
              <w:left w:val="single" w:sz="8" w:space="0" w:color="auto"/>
              <w:bottom w:val="single" w:sz="4" w:space="0" w:color="auto"/>
              <w:right w:val="single" w:sz="4" w:space="0" w:color="auto"/>
            </w:tcBorders>
            <w:shd w:val="clear" w:color="auto" w:fill="auto"/>
            <w:noWrap/>
            <w:vAlign w:val="center"/>
            <w:hideMark/>
          </w:tcPr>
          <w:p w14:paraId="7526C846" w14:textId="77777777" w:rsidR="00B239F5" w:rsidRPr="00B239F5" w:rsidRDefault="00B239F5" w:rsidP="00B239F5">
            <w:pPr>
              <w:spacing w:after="0" w:line="240" w:lineRule="auto"/>
              <w:ind w:left="288"/>
              <w:rPr>
                <w:rFonts w:ascii="Arial" w:eastAsia="Times New Roman" w:hAnsi="Arial" w:cs="Arial"/>
                <w:color w:val="000000"/>
              </w:rPr>
            </w:pPr>
            <w:r w:rsidRPr="00B239F5">
              <w:rPr>
                <w:rFonts w:ascii="Arial" w:eastAsia="Times New Roman" w:hAnsi="Arial" w:cs="Arial"/>
                <w:color w:val="000000"/>
              </w:rPr>
              <w:t xml:space="preserve">Schedule B </w:t>
            </w:r>
          </w:p>
          <w:p w14:paraId="6BDE2B66" w14:textId="77777777" w:rsidR="00B239F5" w:rsidRPr="00B239F5" w:rsidRDefault="00B239F5" w:rsidP="00B239F5">
            <w:pPr>
              <w:numPr>
                <w:ilvl w:val="0"/>
                <w:numId w:val="11"/>
              </w:numPr>
              <w:spacing w:after="0" w:line="240" w:lineRule="auto"/>
              <w:contextualSpacing/>
              <w:rPr>
                <w:rFonts w:ascii="Arial" w:eastAsia="Times New Roman" w:hAnsi="Arial" w:cs="Arial"/>
              </w:rPr>
            </w:pPr>
            <w:r w:rsidRPr="00B239F5">
              <w:rPr>
                <w:rFonts w:ascii="Arial" w:eastAsia="Times New Roman" w:hAnsi="Arial" w:cs="Arial"/>
                <w:color w:val="000000"/>
              </w:rPr>
              <w:t>Schedule B-1</w:t>
            </w:r>
          </w:p>
          <w:p w14:paraId="4533DF91" w14:textId="77777777" w:rsidR="00B239F5" w:rsidRPr="00B239F5" w:rsidRDefault="00B239F5" w:rsidP="00B239F5">
            <w:pPr>
              <w:spacing w:after="0" w:line="240" w:lineRule="auto"/>
              <w:ind w:left="1008"/>
              <w:contextualSpacing/>
              <w:rPr>
                <w:rFonts w:ascii="Arial" w:eastAsia="Times New Roman" w:hAnsi="Arial" w:cs="Arial"/>
              </w:rPr>
            </w:pPr>
          </w:p>
          <w:p w14:paraId="72148CB9" w14:textId="77777777" w:rsidR="00B239F5" w:rsidRPr="00B239F5" w:rsidRDefault="00B239F5" w:rsidP="00B239F5">
            <w:pPr>
              <w:numPr>
                <w:ilvl w:val="0"/>
                <w:numId w:val="11"/>
              </w:numPr>
              <w:spacing w:after="0" w:line="240" w:lineRule="auto"/>
              <w:contextualSpacing/>
              <w:rPr>
                <w:rFonts w:ascii="Arial" w:eastAsia="Times New Roman" w:hAnsi="Arial" w:cs="Arial"/>
              </w:rPr>
            </w:pPr>
            <w:r w:rsidRPr="00B239F5">
              <w:rPr>
                <w:rFonts w:ascii="Arial" w:eastAsia="Times New Roman" w:hAnsi="Arial" w:cs="Arial"/>
                <w:color w:val="000000"/>
              </w:rPr>
              <w:t>Schedule B-2</w:t>
            </w:r>
          </w:p>
          <w:p w14:paraId="19678740" w14:textId="77777777" w:rsidR="00B239F5" w:rsidRPr="00B239F5" w:rsidRDefault="00B239F5" w:rsidP="00B239F5">
            <w:pPr>
              <w:spacing w:after="0" w:line="240" w:lineRule="auto"/>
              <w:rPr>
                <w:rFonts w:ascii="Arial" w:eastAsia="Times New Roman" w:hAnsi="Arial" w:cs="Arial"/>
              </w:rPr>
            </w:pPr>
          </w:p>
          <w:p w14:paraId="33BC6769" w14:textId="77777777" w:rsidR="00B239F5" w:rsidRPr="00B239F5" w:rsidRDefault="00B239F5" w:rsidP="00B239F5">
            <w:pPr>
              <w:numPr>
                <w:ilvl w:val="0"/>
                <w:numId w:val="11"/>
              </w:numPr>
              <w:spacing w:after="0" w:line="240" w:lineRule="auto"/>
              <w:contextualSpacing/>
              <w:rPr>
                <w:rFonts w:ascii="Arial" w:eastAsia="Times New Roman" w:hAnsi="Arial" w:cs="Arial"/>
              </w:rPr>
            </w:pPr>
            <w:r w:rsidRPr="00B239F5">
              <w:rPr>
                <w:rFonts w:ascii="Arial" w:eastAsia="Times New Roman" w:hAnsi="Arial" w:cs="Arial"/>
                <w:color w:val="000000"/>
              </w:rPr>
              <w:t>Schedule B-3</w:t>
            </w:r>
          </w:p>
        </w:tc>
        <w:tc>
          <w:tcPr>
            <w:tcW w:w="7460" w:type="dxa"/>
            <w:tcBorders>
              <w:top w:val="nil"/>
              <w:left w:val="nil"/>
              <w:bottom w:val="single" w:sz="4" w:space="0" w:color="auto"/>
              <w:right w:val="single" w:sz="8" w:space="0" w:color="auto"/>
            </w:tcBorders>
            <w:shd w:val="clear" w:color="auto" w:fill="auto"/>
            <w:noWrap/>
            <w:hideMark/>
          </w:tcPr>
          <w:p w14:paraId="5DD7F3B8" w14:textId="77777777" w:rsidR="00B239F5" w:rsidRPr="00B239F5" w:rsidRDefault="00B239F5" w:rsidP="00B239F5">
            <w:pPr>
              <w:spacing w:after="0" w:line="240" w:lineRule="auto"/>
              <w:ind w:left="288"/>
              <w:rPr>
                <w:rFonts w:ascii="Arial" w:eastAsia="Times New Roman" w:hAnsi="Arial" w:cs="Arial"/>
                <w:color w:val="000000"/>
              </w:rPr>
            </w:pPr>
            <w:r w:rsidRPr="00B239F5">
              <w:rPr>
                <w:rFonts w:ascii="Arial" w:eastAsia="Times New Roman" w:hAnsi="Arial" w:cs="Arial"/>
                <w:color w:val="000000"/>
              </w:rPr>
              <w:t xml:space="preserve">DDI Payment Milestone by Phase </w:t>
            </w:r>
          </w:p>
          <w:p w14:paraId="40ADCC1C" w14:textId="46EAC956" w:rsidR="00B239F5" w:rsidRPr="00B239F5" w:rsidRDefault="00B239F5" w:rsidP="00B239F5">
            <w:pPr>
              <w:numPr>
                <w:ilvl w:val="0"/>
                <w:numId w:val="12"/>
              </w:numPr>
              <w:spacing w:after="0" w:line="240" w:lineRule="auto"/>
              <w:contextualSpacing/>
              <w:rPr>
                <w:rFonts w:ascii="Arial" w:eastAsia="Times New Roman" w:hAnsi="Arial" w:cs="Arial"/>
              </w:rPr>
            </w:pPr>
            <w:r w:rsidRPr="00B239F5">
              <w:rPr>
                <w:rFonts w:ascii="Arial" w:eastAsia="Times New Roman" w:hAnsi="Arial" w:cs="Arial"/>
                <w:color w:val="000000"/>
              </w:rPr>
              <w:t xml:space="preserve">Provider Services </w:t>
            </w:r>
            <w:r w:rsidR="00557F98">
              <w:rPr>
                <w:rFonts w:ascii="Arial" w:eastAsia="Times New Roman" w:hAnsi="Arial" w:cs="Arial"/>
                <w:color w:val="000000"/>
              </w:rPr>
              <w:t>Core</w:t>
            </w:r>
            <w:r w:rsidRPr="00B239F5">
              <w:rPr>
                <w:rFonts w:ascii="Arial" w:eastAsia="Times New Roman" w:hAnsi="Arial" w:cs="Arial"/>
                <w:color w:val="000000"/>
              </w:rPr>
              <w:t xml:space="preserve"> Scope of Work Design Development &amp; Implementation (DDI) Payment Milestones By Phase</w:t>
            </w:r>
          </w:p>
          <w:p w14:paraId="667C2815" w14:textId="77777777" w:rsidR="00B239F5" w:rsidRPr="00B239F5" w:rsidRDefault="00B239F5" w:rsidP="00B239F5">
            <w:pPr>
              <w:numPr>
                <w:ilvl w:val="0"/>
                <w:numId w:val="12"/>
              </w:numPr>
              <w:spacing w:after="0" w:line="240" w:lineRule="auto"/>
              <w:contextualSpacing/>
              <w:rPr>
                <w:rFonts w:ascii="Arial" w:eastAsia="Times New Roman" w:hAnsi="Arial" w:cs="Arial"/>
              </w:rPr>
            </w:pPr>
            <w:r w:rsidRPr="00B239F5">
              <w:rPr>
                <w:rFonts w:ascii="Arial" w:eastAsia="Times New Roman" w:hAnsi="Arial" w:cs="Arial"/>
                <w:color w:val="000000"/>
              </w:rPr>
              <w:t>Provider Services Option A Scope of Work Design, Development and Implementation (DDI) Payment Milestones By Phase</w:t>
            </w:r>
            <w:r w:rsidRPr="00B239F5" w:rsidDel="002D32E4">
              <w:rPr>
                <w:rFonts w:ascii="Arial" w:eastAsia="Times New Roman" w:hAnsi="Arial" w:cs="Arial"/>
                <w:color w:val="000000"/>
              </w:rPr>
              <w:t xml:space="preserve"> </w:t>
            </w:r>
          </w:p>
          <w:p w14:paraId="441AACA2" w14:textId="77777777" w:rsidR="00B239F5" w:rsidRPr="00B239F5" w:rsidRDefault="00B239F5" w:rsidP="00B239F5">
            <w:pPr>
              <w:numPr>
                <w:ilvl w:val="0"/>
                <w:numId w:val="12"/>
              </w:numPr>
              <w:spacing w:after="0" w:line="240" w:lineRule="auto"/>
              <w:contextualSpacing/>
              <w:rPr>
                <w:rFonts w:ascii="Arial" w:eastAsia="Times New Roman" w:hAnsi="Arial" w:cs="Arial"/>
              </w:rPr>
            </w:pPr>
            <w:r w:rsidRPr="00B239F5">
              <w:rPr>
                <w:rFonts w:ascii="Arial" w:eastAsia="Times New Roman" w:hAnsi="Arial" w:cs="Arial"/>
                <w:color w:val="000000"/>
              </w:rPr>
              <w:t>Provider Services Option B Scope of Work Design, Development and Implementation (DDI) Payment Milestones By Phase</w:t>
            </w:r>
            <w:r w:rsidRPr="00B239F5" w:rsidDel="002D32E4">
              <w:rPr>
                <w:rFonts w:ascii="Arial" w:eastAsia="Times New Roman" w:hAnsi="Arial" w:cs="Arial"/>
                <w:color w:val="000000"/>
              </w:rPr>
              <w:t xml:space="preserve"> </w:t>
            </w:r>
          </w:p>
          <w:p w14:paraId="4E5D981F" w14:textId="77777777" w:rsidR="00B239F5" w:rsidRPr="00B239F5" w:rsidRDefault="00B239F5" w:rsidP="00B239F5">
            <w:pPr>
              <w:spacing w:after="0" w:line="240" w:lineRule="auto"/>
              <w:ind w:left="270"/>
              <w:rPr>
                <w:rFonts w:ascii="Arial" w:eastAsia="Times New Roman" w:hAnsi="Arial" w:cs="Arial"/>
              </w:rPr>
            </w:pPr>
            <w:r w:rsidRPr="00B239F5">
              <w:rPr>
                <w:rFonts w:ascii="Arial" w:eastAsia="Times New Roman" w:hAnsi="Arial" w:cs="Arial"/>
                <w:b/>
              </w:rPr>
              <w:t>Note:</w:t>
            </w:r>
            <w:r w:rsidRPr="00B239F5">
              <w:rPr>
                <w:rFonts w:ascii="Arial" w:eastAsia="Times New Roman" w:hAnsi="Arial" w:cs="Arial"/>
              </w:rPr>
              <w:t xml:space="preserve"> Schedule B - DDI Payment Milestone by Phase calculations shall be based on a hypothetical scenario for a Participating State that has 65,000 Total Providers or 65,000 Total Owners.</w:t>
            </w:r>
          </w:p>
        </w:tc>
      </w:tr>
      <w:tr w:rsidR="00B239F5" w:rsidRPr="00B239F5" w14:paraId="371920B2" w14:textId="77777777" w:rsidTr="00A1200F">
        <w:tblPrEx>
          <w:tblCellMar>
            <w:left w:w="43" w:type="dxa"/>
            <w:right w:w="43" w:type="dxa"/>
          </w:tblCellMar>
        </w:tblPrEx>
        <w:trPr>
          <w:trHeight w:val="315"/>
        </w:trPr>
        <w:tc>
          <w:tcPr>
            <w:tcW w:w="3320" w:type="dxa"/>
            <w:gridSpan w:val="2"/>
            <w:tcBorders>
              <w:top w:val="nil"/>
              <w:left w:val="single" w:sz="8" w:space="0" w:color="auto"/>
              <w:bottom w:val="single" w:sz="4" w:space="0" w:color="auto"/>
              <w:right w:val="single" w:sz="4" w:space="0" w:color="auto"/>
            </w:tcBorders>
            <w:shd w:val="clear" w:color="auto" w:fill="auto"/>
            <w:noWrap/>
            <w:vAlign w:val="center"/>
            <w:hideMark/>
          </w:tcPr>
          <w:p w14:paraId="104B0585"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Schedule C</w:t>
            </w:r>
          </w:p>
        </w:tc>
        <w:tc>
          <w:tcPr>
            <w:tcW w:w="7460" w:type="dxa"/>
            <w:tcBorders>
              <w:top w:val="nil"/>
              <w:left w:val="nil"/>
              <w:bottom w:val="single" w:sz="4" w:space="0" w:color="auto"/>
              <w:right w:val="single" w:sz="8" w:space="0" w:color="auto"/>
            </w:tcBorders>
            <w:shd w:val="clear" w:color="auto" w:fill="auto"/>
            <w:noWrap/>
            <w:vAlign w:val="center"/>
            <w:hideMark/>
          </w:tcPr>
          <w:p w14:paraId="291F76B1"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Cost of Operations</w:t>
            </w:r>
          </w:p>
        </w:tc>
      </w:tr>
      <w:tr w:rsidR="00B239F5" w:rsidRPr="00B239F5" w14:paraId="79BC729D" w14:textId="77777777" w:rsidTr="00A1200F">
        <w:tblPrEx>
          <w:tblCellMar>
            <w:left w:w="43" w:type="dxa"/>
            <w:right w:w="43" w:type="dxa"/>
          </w:tblCellMar>
        </w:tblPrEx>
        <w:trPr>
          <w:trHeight w:val="315"/>
        </w:trPr>
        <w:tc>
          <w:tcPr>
            <w:tcW w:w="3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80F93"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Schedule D</w:t>
            </w:r>
          </w:p>
        </w:tc>
        <w:tc>
          <w:tcPr>
            <w:tcW w:w="7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A5C1D"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Enhancement Pool Hours</w:t>
            </w:r>
          </w:p>
        </w:tc>
      </w:tr>
      <w:tr w:rsidR="00B239F5" w:rsidRPr="00B239F5" w14:paraId="1915B53B" w14:textId="77777777" w:rsidTr="00A1200F">
        <w:tblPrEx>
          <w:tblCellMar>
            <w:left w:w="43" w:type="dxa"/>
            <w:right w:w="43" w:type="dxa"/>
          </w:tblCellMar>
        </w:tblPrEx>
        <w:trPr>
          <w:trHeight w:val="305"/>
        </w:trPr>
        <w:tc>
          <w:tcPr>
            <w:tcW w:w="33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5E613"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Schedule E</w:t>
            </w:r>
          </w:p>
        </w:tc>
        <w:tc>
          <w:tcPr>
            <w:tcW w:w="7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84D2E" w14:textId="77777777" w:rsidR="00B239F5" w:rsidRPr="00B239F5" w:rsidRDefault="00B239F5" w:rsidP="00B239F5">
            <w:pPr>
              <w:spacing w:after="0" w:line="240" w:lineRule="auto"/>
              <w:ind w:left="288"/>
              <w:rPr>
                <w:rFonts w:ascii="Arial" w:eastAsia="Times New Roman" w:hAnsi="Arial" w:cs="Arial"/>
              </w:rPr>
            </w:pPr>
            <w:r w:rsidRPr="00B239F5">
              <w:rPr>
                <w:rFonts w:ascii="Arial" w:eastAsia="Times New Roman" w:hAnsi="Arial" w:cs="Arial"/>
                <w:color w:val="000000"/>
              </w:rPr>
              <w:t>Resource Hourly Rates</w:t>
            </w:r>
          </w:p>
        </w:tc>
      </w:tr>
      <w:tr w:rsidR="00B239F5" w:rsidRPr="00B239F5" w14:paraId="5763C128" w14:textId="77777777" w:rsidTr="00A1200F">
        <w:tblPrEx>
          <w:tblCellMar>
            <w:left w:w="43" w:type="dxa"/>
            <w:right w:w="43" w:type="dxa"/>
          </w:tblCellMar>
        </w:tblPrEx>
        <w:trPr>
          <w:trHeight w:val="305"/>
        </w:trPr>
        <w:tc>
          <w:tcPr>
            <w:tcW w:w="3320" w:type="dxa"/>
            <w:gridSpan w:val="2"/>
            <w:tcBorders>
              <w:top w:val="single" w:sz="4" w:space="0" w:color="auto"/>
              <w:left w:val="single" w:sz="4" w:space="0" w:color="auto"/>
              <w:bottom w:val="single" w:sz="4" w:space="0" w:color="auto"/>
              <w:right w:val="single" w:sz="4" w:space="0" w:color="auto"/>
            </w:tcBorders>
            <w:shd w:val="clear" w:color="auto" w:fill="auto"/>
          </w:tcPr>
          <w:p w14:paraId="70D651E7" w14:textId="77777777" w:rsidR="00B239F5" w:rsidRPr="00B239F5" w:rsidRDefault="00B239F5" w:rsidP="00B239F5">
            <w:pPr>
              <w:spacing w:after="0" w:line="240" w:lineRule="auto"/>
              <w:ind w:left="288"/>
              <w:rPr>
                <w:rFonts w:ascii="Arial" w:eastAsia="Times New Roman" w:hAnsi="Arial" w:cs="Arial"/>
                <w:color w:val="000000"/>
              </w:rPr>
            </w:pPr>
            <w:r w:rsidRPr="00B239F5">
              <w:rPr>
                <w:rFonts w:ascii="Arial" w:eastAsia="Times New Roman" w:hAnsi="Arial" w:cs="Arial"/>
                <w:color w:val="000000"/>
              </w:rPr>
              <w:t xml:space="preserve">Schedule F </w:t>
            </w:r>
          </w:p>
          <w:p w14:paraId="6910F0F8" w14:textId="77777777" w:rsidR="00B239F5" w:rsidRPr="00B239F5" w:rsidRDefault="00B239F5" w:rsidP="00B239F5">
            <w:pPr>
              <w:numPr>
                <w:ilvl w:val="0"/>
                <w:numId w:val="11"/>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F-1 </w:t>
            </w:r>
          </w:p>
          <w:p w14:paraId="49F94338" w14:textId="77777777" w:rsidR="00B239F5" w:rsidRPr="00B239F5" w:rsidRDefault="00B239F5" w:rsidP="00B239F5">
            <w:pPr>
              <w:numPr>
                <w:ilvl w:val="0"/>
                <w:numId w:val="11"/>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F-2 </w:t>
            </w:r>
          </w:p>
          <w:p w14:paraId="7A948F1C" w14:textId="77777777" w:rsidR="00B239F5" w:rsidRPr="00B239F5" w:rsidRDefault="00B239F5" w:rsidP="00B239F5">
            <w:pPr>
              <w:numPr>
                <w:ilvl w:val="0"/>
                <w:numId w:val="11"/>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F-3 </w:t>
            </w:r>
          </w:p>
          <w:p w14:paraId="30432839" w14:textId="77777777" w:rsidR="00B239F5" w:rsidRPr="00B239F5" w:rsidRDefault="00B239F5" w:rsidP="00B239F5">
            <w:pPr>
              <w:numPr>
                <w:ilvl w:val="0"/>
                <w:numId w:val="11"/>
              </w:numPr>
              <w:spacing w:after="0" w:line="240" w:lineRule="auto"/>
              <w:contextualSpacing/>
              <w:rPr>
                <w:rFonts w:ascii="Arial" w:eastAsia="Times New Roman" w:hAnsi="Arial" w:cs="Arial"/>
              </w:rPr>
            </w:pPr>
            <w:r w:rsidRPr="00B239F5">
              <w:rPr>
                <w:rFonts w:ascii="Arial" w:eastAsia="Times New Roman" w:hAnsi="Arial" w:cs="Arial"/>
                <w:color w:val="000000"/>
              </w:rPr>
              <w:t xml:space="preserve">Schedule F-4 </w:t>
            </w:r>
          </w:p>
        </w:tc>
        <w:tc>
          <w:tcPr>
            <w:tcW w:w="7460" w:type="dxa"/>
            <w:tcBorders>
              <w:top w:val="single" w:sz="4" w:space="0" w:color="auto"/>
              <w:left w:val="single" w:sz="4" w:space="0" w:color="auto"/>
              <w:bottom w:val="single" w:sz="4" w:space="0" w:color="auto"/>
              <w:right w:val="single" w:sz="4" w:space="0" w:color="auto"/>
            </w:tcBorders>
            <w:shd w:val="clear" w:color="auto" w:fill="auto"/>
            <w:noWrap/>
          </w:tcPr>
          <w:p w14:paraId="1B6AE0B6" w14:textId="4144A8A4" w:rsidR="00B239F5" w:rsidRPr="00B239F5" w:rsidRDefault="00B239F5" w:rsidP="00B239F5">
            <w:pPr>
              <w:spacing w:after="0" w:line="240" w:lineRule="auto"/>
              <w:ind w:left="270"/>
              <w:rPr>
                <w:rFonts w:ascii="Arial" w:eastAsia="Times New Roman" w:hAnsi="Arial" w:cs="Arial"/>
                <w:color w:val="000000"/>
              </w:rPr>
            </w:pPr>
            <w:r w:rsidRPr="00B239F5">
              <w:rPr>
                <w:rFonts w:ascii="Arial" w:eastAsia="Times New Roman" w:hAnsi="Arial" w:cs="Arial"/>
                <w:color w:val="000000"/>
              </w:rPr>
              <w:t xml:space="preserve">Provider Services </w:t>
            </w:r>
            <w:r w:rsidR="00557F98">
              <w:rPr>
                <w:rFonts w:ascii="Arial" w:eastAsia="Times New Roman" w:hAnsi="Arial" w:cs="Arial"/>
                <w:color w:val="000000"/>
              </w:rPr>
              <w:t xml:space="preserve">Core </w:t>
            </w:r>
            <w:r w:rsidRPr="00B239F5">
              <w:rPr>
                <w:rFonts w:ascii="Arial" w:eastAsia="Times New Roman" w:hAnsi="Arial" w:cs="Arial"/>
                <w:color w:val="000000"/>
              </w:rPr>
              <w:t>Scope of Work Cost</w:t>
            </w:r>
          </w:p>
          <w:p w14:paraId="6E3B5CF6"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DDI Cost</w:t>
            </w:r>
          </w:p>
          <w:p w14:paraId="766A4811"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Operations Cost</w:t>
            </w:r>
          </w:p>
          <w:p w14:paraId="665BBA5F"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DDI Enhancement Pool Hour Cost</w:t>
            </w:r>
          </w:p>
          <w:p w14:paraId="6809B4A3"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Operations Enhancement Pool Hour Cost</w:t>
            </w:r>
          </w:p>
        </w:tc>
      </w:tr>
      <w:tr w:rsidR="00B239F5" w:rsidRPr="00B239F5" w14:paraId="616BF24D" w14:textId="77777777" w:rsidTr="00A1200F">
        <w:tblPrEx>
          <w:tblCellMar>
            <w:left w:w="43" w:type="dxa"/>
            <w:right w:w="43" w:type="dxa"/>
          </w:tblCellMar>
        </w:tblPrEx>
        <w:trPr>
          <w:trHeight w:val="305"/>
        </w:trPr>
        <w:tc>
          <w:tcPr>
            <w:tcW w:w="3320" w:type="dxa"/>
            <w:gridSpan w:val="2"/>
            <w:tcBorders>
              <w:top w:val="single" w:sz="4" w:space="0" w:color="auto"/>
              <w:left w:val="single" w:sz="4" w:space="0" w:color="auto"/>
              <w:bottom w:val="single" w:sz="4" w:space="0" w:color="auto"/>
              <w:right w:val="single" w:sz="4" w:space="0" w:color="auto"/>
            </w:tcBorders>
            <w:shd w:val="clear" w:color="auto" w:fill="auto"/>
          </w:tcPr>
          <w:p w14:paraId="28F6039C" w14:textId="77777777" w:rsidR="00B239F5" w:rsidRPr="00B239F5" w:rsidRDefault="00B239F5" w:rsidP="00B239F5">
            <w:pPr>
              <w:spacing w:after="0" w:line="240" w:lineRule="auto"/>
              <w:ind w:left="288"/>
              <w:rPr>
                <w:rFonts w:ascii="Arial" w:eastAsia="Times New Roman" w:hAnsi="Arial" w:cs="Arial"/>
                <w:color w:val="000000"/>
              </w:rPr>
            </w:pPr>
            <w:r w:rsidRPr="00B239F5">
              <w:rPr>
                <w:rFonts w:ascii="Arial" w:eastAsia="Times New Roman" w:hAnsi="Arial" w:cs="Arial"/>
                <w:color w:val="000000"/>
              </w:rPr>
              <w:t xml:space="preserve">Schedule G </w:t>
            </w:r>
          </w:p>
          <w:p w14:paraId="00F5369E" w14:textId="77777777" w:rsidR="00B239F5" w:rsidRPr="00B239F5" w:rsidRDefault="00B239F5" w:rsidP="00B239F5">
            <w:pPr>
              <w:numPr>
                <w:ilvl w:val="0"/>
                <w:numId w:val="11"/>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G-1 </w:t>
            </w:r>
          </w:p>
          <w:p w14:paraId="5A3CEEB0" w14:textId="77777777" w:rsidR="00B239F5" w:rsidRPr="00B239F5" w:rsidRDefault="00B239F5" w:rsidP="00B239F5">
            <w:pPr>
              <w:numPr>
                <w:ilvl w:val="0"/>
                <w:numId w:val="11"/>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G-2 </w:t>
            </w:r>
          </w:p>
          <w:p w14:paraId="6E9DC4FB" w14:textId="77777777" w:rsidR="00B239F5" w:rsidRPr="00B239F5" w:rsidRDefault="00B239F5" w:rsidP="00B239F5">
            <w:pPr>
              <w:numPr>
                <w:ilvl w:val="0"/>
                <w:numId w:val="11"/>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G-3 </w:t>
            </w:r>
          </w:p>
          <w:p w14:paraId="359ABDD5" w14:textId="77777777" w:rsidR="00B239F5" w:rsidRPr="00B239F5" w:rsidRDefault="00B239F5" w:rsidP="00B239F5">
            <w:pPr>
              <w:numPr>
                <w:ilvl w:val="0"/>
                <w:numId w:val="11"/>
              </w:numPr>
              <w:spacing w:after="0" w:line="240" w:lineRule="auto"/>
              <w:contextualSpacing/>
              <w:rPr>
                <w:rFonts w:ascii="Arial" w:eastAsia="Times New Roman" w:hAnsi="Arial" w:cs="Arial"/>
              </w:rPr>
            </w:pPr>
            <w:r w:rsidRPr="00B239F5">
              <w:rPr>
                <w:rFonts w:ascii="Arial" w:eastAsia="Times New Roman" w:hAnsi="Arial" w:cs="Arial"/>
                <w:color w:val="000000"/>
              </w:rPr>
              <w:t>Schedule G-4</w:t>
            </w:r>
          </w:p>
        </w:tc>
        <w:tc>
          <w:tcPr>
            <w:tcW w:w="7460" w:type="dxa"/>
            <w:tcBorders>
              <w:top w:val="single" w:sz="4" w:space="0" w:color="auto"/>
              <w:left w:val="single" w:sz="4" w:space="0" w:color="auto"/>
              <w:bottom w:val="single" w:sz="4" w:space="0" w:color="auto"/>
              <w:right w:val="single" w:sz="4" w:space="0" w:color="auto"/>
            </w:tcBorders>
            <w:shd w:val="clear" w:color="auto" w:fill="auto"/>
            <w:noWrap/>
          </w:tcPr>
          <w:p w14:paraId="0C71568B" w14:textId="77777777" w:rsidR="00B239F5" w:rsidRPr="00B239F5" w:rsidRDefault="00B239F5" w:rsidP="00B239F5">
            <w:pPr>
              <w:spacing w:after="0" w:line="240" w:lineRule="auto"/>
              <w:ind w:left="288"/>
              <w:rPr>
                <w:rFonts w:ascii="Arial" w:eastAsia="Times New Roman" w:hAnsi="Arial" w:cs="Arial"/>
                <w:color w:val="000000"/>
              </w:rPr>
            </w:pPr>
            <w:r w:rsidRPr="00B239F5">
              <w:rPr>
                <w:rFonts w:ascii="Arial" w:eastAsia="Times New Roman" w:hAnsi="Arial" w:cs="Arial"/>
                <w:color w:val="000000"/>
              </w:rPr>
              <w:t>Provider Services Option A Scope of Work Cost</w:t>
            </w:r>
          </w:p>
          <w:p w14:paraId="7311D4E1"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DDI Cost</w:t>
            </w:r>
          </w:p>
          <w:p w14:paraId="0E20B965"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Operations Cost</w:t>
            </w:r>
          </w:p>
          <w:p w14:paraId="187522B3"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DDI Enhancement Pool Hour Cost</w:t>
            </w:r>
          </w:p>
          <w:p w14:paraId="60C0D9AF"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Operations Enhancement Pool Hour Cost</w:t>
            </w:r>
          </w:p>
        </w:tc>
      </w:tr>
      <w:tr w:rsidR="00B239F5" w:rsidRPr="00B239F5" w14:paraId="0FC5564C" w14:textId="77777777" w:rsidTr="00A1200F">
        <w:tblPrEx>
          <w:tblCellMar>
            <w:left w:w="43" w:type="dxa"/>
            <w:right w:w="43" w:type="dxa"/>
          </w:tblCellMar>
        </w:tblPrEx>
        <w:trPr>
          <w:trHeight w:val="305"/>
        </w:trPr>
        <w:tc>
          <w:tcPr>
            <w:tcW w:w="3320" w:type="dxa"/>
            <w:gridSpan w:val="2"/>
            <w:tcBorders>
              <w:top w:val="single" w:sz="4" w:space="0" w:color="auto"/>
              <w:left w:val="single" w:sz="4" w:space="0" w:color="auto"/>
              <w:bottom w:val="single" w:sz="4" w:space="0" w:color="auto"/>
              <w:right w:val="single" w:sz="4" w:space="0" w:color="auto"/>
            </w:tcBorders>
            <w:shd w:val="clear" w:color="auto" w:fill="auto"/>
          </w:tcPr>
          <w:p w14:paraId="053B6B1D" w14:textId="77777777" w:rsidR="00B239F5" w:rsidRPr="00B239F5" w:rsidRDefault="00B239F5" w:rsidP="00B239F5">
            <w:pPr>
              <w:spacing w:after="0" w:line="240" w:lineRule="auto"/>
              <w:ind w:left="288"/>
              <w:rPr>
                <w:rFonts w:ascii="Arial" w:eastAsia="Times New Roman" w:hAnsi="Arial" w:cs="Arial"/>
                <w:color w:val="000000"/>
              </w:rPr>
            </w:pPr>
            <w:r w:rsidRPr="00B239F5">
              <w:rPr>
                <w:rFonts w:ascii="Arial" w:eastAsia="Times New Roman" w:hAnsi="Arial" w:cs="Arial"/>
                <w:color w:val="000000"/>
              </w:rPr>
              <w:t xml:space="preserve">Schedule H </w:t>
            </w:r>
          </w:p>
          <w:p w14:paraId="5388E3AB" w14:textId="77777777" w:rsidR="00B239F5" w:rsidRPr="00B239F5" w:rsidRDefault="00B239F5" w:rsidP="00B239F5">
            <w:pPr>
              <w:numPr>
                <w:ilvl w:val="0"/>
                <w:numId w:val="11"/>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H-1 </w:t>
            </w:r>
          </w:p>
          <w:p w14:paraId="4592F070" w14:textId="77777777" w:rsidR="00B239F5" w:rsidRPr="00B239F5" w:rsidRDefault="00B239F5" w:rsidP="00B239F5">
            <w:pPr>
              <w:numPr>
                <w:ilvl w:val="0"/>
                <w:numId w:val="11"/>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H-2 </w:t>
            </w:r>
          </w:p>
          <w:p w14:paraId="311EBFF2" w14:textId="77777777" w:rsidR="00B239F5" w:rsidRPr="00B239F5" w:rsidRDefault="00B239F5" w:rsidP="00B239F5">
            <w:pPr>
              <w:numPr>
                <w:ilvl w:val="0"/>
                <w:numId w:val="11"/>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 xml:space="preserve">Schedule H-3 </w:t>
            </w:r>
          </w:p>
          <w:p w14:paraId="03B676CB" w14:textId="77777777" w:rsidR="00B239F5" w:rsidRPr="00B239F5" w:rsidRDefault="00B239F5" w:rsidP="00B239F5">
            <w:pPr>
              <w:numPr>
                <w:ilvl w:val="0"/>
                <w:numId w:val="11"/>
              </w:numPr>
              <w:spacing w:after="0" w:line="240" w:lineRule="auto"/>
              <w:contextualSpacing/>
              <w:rPr>
                <w:rFonts w:ascii="Arial" w:eastAsia="Times New Roman" w:hAnsi="Arial" w:cs="Arial"/>
              </w:rPr>
            </w:pPr>
            <w:r w:rsidRPr="00B239F5">
              <w:rPr>
                <w:rFonts w:ascii="Arial" w:eastAsia="Times New Roman" w:hAnsi="Arial" w:cs="Arial"/>
                <w:color w:val="000000"/>
              </w:rPr>
              <w:t>Schedule H-4</w:t>
            </w:r>
          </w:p>
        </w:tc>
        <w:tc>
          <w:tcPr>
            <w:tcW w:w="7460" w:type="dxa"/>
            <w:tcBorders>
              <w:top w:val="single" w:sz="4" w:space="0" w:color="auto"/>
              <w:left w:val="single" w:sz="4" w:space="0" w:color="auto"/>
              <w:bottom w:val="single" w:sz="4" w:space="0" w:color="auto"/>
              <w:right w:val="single" w:sz="4" w:space="0" w:color="auto"/>
            </w:tcBorders>
            <w:shd w:val="clear" w:color="auto" w:fill="auto"/>
            <w:noWrap/>
          </w:tcPr>
          <w:p w14:paraId="09F7EEFD" w14:textId="77777777" w:rsidR="00B239F5" w:rsidRPr="00B239F5" w:rsidRDefault="00B239F5" w:rsidP="00B239F5">
            <w:pPr>
              <w:spacing w:after="0" w:line="240" w:lineRule="auto"/>
              <w:ind w:left="288"/>
              <w:rPr>
                <w:rFonts w:ascii="Arial" w:eastAsia="Times New Roman" w:hAnsi="Arial" w:cs="Arial"/>
                <w:color w:val="000000"/>
              </w:rPr>
            </w:pPr>
            <w:r w:rsidRPr="00B239F5">
              <w:rPr>
                <w:rFonts w:ascii="Arial" w:eastAsia="Times New Roman" w:hAnsi="Arial" w:cs="Arial"/>
                <w:color w:val="000000"/>
              </w:rPr>
              <w:t>Provider Services Option B Scope of Work Cost</w:t>
            </w:r>
          </w:p>
          <w:p w14:paraId="07981DF4"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DDI Cost</w:t>
            </w:r>
          </w:p>
          <w:p w14:paraId="71C1DC66"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Operations Cost</w:t>
            </w:r>
          </w:p>
          <w:p w14:paraId="35312F30"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DDI Enhancement Pool Hour Cost</w:t>
            </w:r>
          </w:p>
          <w:p w14:paraId="3AEC2146" w14:textId="77777777" w:rsidR="00B239F5" w:rsidRPr="00B239F5" w:rsidRDefault="00B239F5" w:rsidP="00B239F5">
            <w:pPr>
              <w:numPr>
                <w:ilvl w:val="0"/>
                <w:numId w:val="13"/>
              </w:numPr>
              <w:spacing w:after="0" w:line="240" w:lineRule="auto"/>
              <w:contextualSpacing/>
              <w:rPr>
                <w:rFonts w:ascii="Arial" w:eastAsia="Times New Roman" w:hAnsi="Arial" w:cs="Arial"/>
                <w:color w:val="000000"/>
              </w:rPr>
            </w:pPr>
            <w:r w:rsidRPr="00B239F5">
              <w:rPr>
                <w:rFonts w:ascii="Arial" w:eastAsia="Times New Roman" w:hAnsi="Arial" w:cs="Arial"/>
                <w:color w:val="000000"/>
              </w:rPr>
              <w:t>Provider Services Operations Enhancement Pool Hour Cost</w:t>
            </w:r>
          </w:p>
        </w:tc>
      </w:tr>
      <w:tr w:rsidR="00861CA3" w:rsidRPr="00394579" w14:paraId="3BC2CA77" w14:textId="77777777" w:rsidTr="00A1200F">
        <w:trPr>
          <w:trHeight w:val="289"/>
        </w:trPr>
        <w:tc>
          <w:tcPr>
            <w:tcW w:w="3139" w:type="dxa"/>
            <w:tcBorders>
              <w:top w:val="nil"/>
              <w:left w:val="nil"/>
              <w:bottom w:val="nil"/>
              <w:right w:val="nil"/>
            </w:tcBorders>
            <w:shd w:val="clear" w:color="auto" w:fill="auto"/>
            <w:vAlign w:val="bottom"/>
            <w:hideMark/>
          </w:tcPr>
          <w:p w14:paraId="1A1C5903" w14:textId="2CC1D28A" w:rsidR="00861CA3" w:rsidRPr="00394579" w:rsidRDefault="00861CA3" w:rsidP="00861CA3">
            <w:pPr>
              <w:spacing w:after="0" w:line="240" w:lineRule="auto"/>
              <w:rPr>
                <w:rFonts w:ascii="Arial" w:eastAsia="Times New Roman" w:hAnsi="Arial" w:cs="Arial"/>
                <w:color w:val="000000"/>
                <w:sz w:val="24"/>
                <w:szCs w:val="24"/>
              </w:rPr>
            </w:pPr>
          </w:p>
        </w:tc>
        <w:tc>
          <w:tcPr>
            <w:tcW w:w="7641" w:type="dxa"/>
            <w:gridSpan w:val="2"/>
            <w:tcBorders>
              <w:top w:val="nil"/>
              <w:left w:val="nil"/>
              <w:bottom w:val="nil"/>
              <w:right w:val="nil"/>
            </w:tcBorders>
            <w:shd w:val="clear" w:color="auto" w:fill="auto"/>
            <w:noWrap/>
            <w:vAlign w:val="bottom"/>
            <w:hideMark/>
          </w:tcPr>
          <w:p w14:paraId="4C8F97E3" w14:textId="0EECC803" w:rsidR="00861CA3" w:rsidRPr="00394579" w:rsidRDefault="00861CA3" w:rsidP="00861CA3">
            <w:pPr>
              <w:spacing w:after="0" w:line="240" w:lineRule="auto"/>
              <w:jc w:val="center"/>
              <w:rPr>
                <w:rFonts w:ascii="Times New Roman" w:eastAsia="Times New Roman" w:hAnsi="Times New Roman" w:cs="Times New Roman"/>
                <w:sz w:val="20"/>
                <w:szCs w:val="20"/>
              </w:rPr>
            </w:pPr>
          </w:p>
        </w:tc>
      </w:tr>
      <w:tr w:rsidR="00861CA3" w:rsidRPr="00394579" w14:paraId="70B55A13" w14:textId="77777777" w:rsidTr="00A1200F">
        <w:trPr>
          <w:trHeight w:val="420"/>
        </w:trPr>
        <w:tc>
          <w:tcPr>
            <w:tcW w:w="10780" w:type="dxa"/>
            <w:gridSpan w:val="3"/>
            <w:tcBorders>
              <w:top w:val="single" w:sz="8" w:space="0" w:color="auto"/>
              <w:left w:val="single" w:sz="8" w:space="0" w:color="auto"/>
              <w:bottom w:val="nil"/>
              <w:right w:val="single" w:sz="8" w:space="0" w:color="auto"/>
            </w:tcBorders>
            <w:shd w:val="clear" w:color="000000" w:fill="002060"/>
            <w:hideMark/>
          </w:tcPr>
          <w:p w14:paraId="3ADDF965" w14:textId="3B3F8562" w:rsidR="00861CA3" w:rsidRPr="00415A81" w:rsidRDefault="00861CA3" w:rsidP="00FA594F">
            <w:pPr>
              <w:pStyle w:val="Heading2"/>
            </w:pPr>
            <w:bookmarkStart w:id="6" w:name="_Toc531727312"/>
            <w:bookmarkStart w:id="7" w:name="_Toc531728139"/>
            <w:bookmarkStart w:id="8" w:name="_Toc531733919"/>
            <w:r w:rsidRPr="00415A81">
              <w:t>Participating State Instructions to complete Attachment G – Pricing Schedules</w:t>
            </w:r>
            <w:bookmarkEnd w:id="6"/>
            <w:bookmarkEnd w:id="7"/>
            <w:bookmarkEnd w:id="8"/>
          </w:p>
        </w:tc>
      </w:tr>
      <w:tr w:rsidR="00861CA3" w:rsidRPr="00394579" w14:paraId="521FF74C" w14:textId="77777777" w:rsidTr="00A1200F">
        <w:trPr>
          <w:trHeight w:val="520"/>
        </w:trPr>
        <w:tc>
          <w:tcPr>
            <w:tcW w:w="1078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6560D9FB" w14:textId="141476F5" w:rsidR="00861CA3" w:rsidRPr="003D5E8E" w:rsidRDefault="00861CA3" w:rsidP="00861CA3">
            <w:pPr>
              <w:spacing w:after="0" w:line="240" w:lineRule="auto"/>
              <w:rPr>
                <w:rFonts w:ascii="Arial" w:eastAsia="Times New Roman" w:hAnsi="Arial" w:cs="Arial"/>
                <w:color w:val="000000"/>
              </w:rPr>
            </w:pPr>
            <w:r w:rsidRPr="003D5E8E">
              <w:rPr>
                <w:rFonts w:ascii="Arial" w:eastAsia="Times New Roman" w:hAnsi="Arial" w:cs="Arial"/>
                <w:color w:val="000000"/>
              </w:rPr>
              <w:t xml:space="preserve">Attachment G – Provider Pricing Schedules Workbook will be used by Participating States to calculate the Total State Specific Costs for DDI, Operations, and Enhancement Pool hours for a specific vendor. </w:t>
            </w:r>
          </w:p>
          <w:p w14:paraId="3EF29399" w14:textId="6EE95E5A" w:rsidR="00861CA3" w:rsidRPr="003D5E8E" w:rsidRDefault="00861CA3" w:rsidP="00861CA3">
            <w:pPr>
              <w:spacing w:after="0" w:line="240" w:lineRule="auto"/>
              <w:rPr>
                <w:rFonts w:ascii="Arial" w:eastAsia="Times New Roman" w:hAnsi="Arial" w:cs="Arial"/>
                <w:color w:val="000000"/>
              </w:rPr>
            </w:pPr>
          </w:p>
          <w:p w14:paraId="75104902" w14:textId="77777777" w:rsidR="00861CA3" w:rsidRPr="003D5E8E" w:rsidRDefault="00861CA3" w:rsidP="00861CA3">
            <w:pPr>
              <w:spacing w:after="0" w:line="240" w:lineRule="auto"/>
              <w:rPr>
                <w:rFonts w:ascii="Arial" w:eastAsia="Times New Roman" w:hAnsi="Arial" w:cs="Arial"/>
                <w:color w:val="000000"/>
              </w:rPr>
            </w:pPr>
            <w:r w:rsidRPr="003D5E8E">
              <w:rPr>
                <w:rFonts w:ascii="Arial" w:eastAsia="Times New Roman" w:hAnsi="Arial" w:cs="Arial"/>
                <w:color w:val="000000"/>
              </w:rPr>
              <w:t xml:space="preserve">Pricing is based on the number of active providers that will be entered and maintained in the solution.  </w:t>
            </w:r>
          </w:p>
          <w:p w14:paraId="4F296723" w14:textId="77777777" w:rsidR="00861CA3" w:rsidRPr="003D5E8E" w:rsidRDefault="00861CA3" w:rsidP="00861CA3">
            <w:pPr>
              <w:spacing w:after="0" w:line="240" w:lineRule="auto"/>
              <w:rPr>
                <w:rFonts w:ascii="Arial" w:eastAsia="Times New Roman" w:hAnsi="Arial" w:cs="Arial"/>
                <w:color w:val="000000"/>
              </w:rPr>
            </w:pPr>
          </w:p>
          <w:p w14:paraId="3469B262" w14:textId="77777777" w:rsidR="00861CA3" w:rsidRPr="003D5E8E" w:rsidRDefault="00861CA3" w:rsidP="00861CA3">
            <w:pPr>
              <w:spacing w:after="0" w:line="240" w:lineRule="auto"/>
              <w:rPr>
                <w:rFonts w:ascii="Arial" w:eastAsia="Times New Roman" w:hAnsi="Arial" w:cs="Arial"/>
                <w:color w:val="000000"/>
              </w:rPr>
            </w:pPr>
            <w:r w:rsidRPr="003D5E8E">
              <w:rPr>
                <w:rFonts w:ascii="Arial" w:eastAsia="Times New Roman" w:hAnsi="Arial" w:cs="Arial"/>
                <w:color w:val="000000"/>
              </w:rPr>
              <w:t xml:space="preserve">Vendors provided separate pricing for three separate areas: </w:t>
            </w:r>
          </w:p>
          <w:p w14:paraId="5F0F8F60" w14:textId="77777777" w:rsidR="00861CA3" w:rsidRPr="003D5E8E" w:rsidRDefault="00861CA3" w:rsidP="00861CA3">
            <w:pPr>
              <w:pStyle w:val="ListParagraph"/>
              <w:numPr>
                <w:ilvl w:val="0"/>
                <w:numId w:val="10"/>
              </w:numPr>
              <w:spacing w:after="0" w:line="240" w:lineRule="auto"/>
              <w:rPr>
                <w:rFonts w:ascii="Arial" w:eastAsia="Times New Roman" w:hAnsi="Arial" w:cs="Arial"/>
                <w:color w:val="000000"/>
              </w:rPr>
            </w:pPr>
            <w:r w:rsidRPr="003D5E8E">
              <w:rPr>
                <w:rFonts w:ascii="Arial" w:eastAsia="Times New Roman" w:hAnsi="Arial" w:cs="Arial"/>
                <w:color w:val="000000"/>
              </w:rPr>
              <w:t>Core Provider Services (Provider Enrollment, Screening &amp; Monitoring, Revalidation, &amp; Maintenance)</w:t>
            </w:r>
          </w:p>
          <w:p w14:paraId="17D2F294" w14:textId="2551B342" w:rsidR="00861CA3" w:rsidRPr="003D5E8E" w:rsidRDefault="00861CA3" w:rsidP="00861CA3">
            <w:pPr>
              <w:pStyle w:val="ListParagraph"/>
              <w:numPr>
                <w:ilvl w:val="0"/>
                <w:numId w:val="10"/>
              </w:numPr>
              <w:spacing w:after="0" w:line="240" w:lineRule="auto"/>
              <w:rPr>
                <w:rFonts w:ascii="Arial" w:eastAsia="Times New Roman" w:hAnsi="Arial" w:cs="Arial"/>
                <w:color w:val="000000"/>
              </w:rPr>
            </w:pPr>
            <w:r w:rsidRPr="003D5E8E">
              <w:rPr>
                <w:rFonts w:ascii="Arial" w:eastAsia="Times New Roman" w:hAnsi="Arial" w:cs="Arial"/>
                <w:color w:val="000000"/>
              </w:rPr>
              <w:t xml:space="preserve">Option A Provider Services (Provider Self-Service Portal) </w:t>
            </w:r>
          </w:p>
          <w:p w14:paraId="248E6E65" w14:textId="77777777" w:rsidR="00861CA3" w:rsidRPr="003D5E8E" w:rsidRDefault="00861CA3" w:rsidP="00861CA3">
            <w:pPr>
              <w:pStyle w:val="ListParagraph"/>
              <w:numPr>
                <w:ilvl w:val="0"/>
                <w:numId w:val="10"/>
              </w:numPr>
              <w:spacing w:after="0" w:line="240" w:lineRule="auto"/>
              <w:rPr>
                <w:rFonts w:ascii="Arial" w:eastAsia="Times New Roman" w:hAnsi="Arial" w:cs="Arial"/>
                <w:color w:val="000000"/>
              </w:rPr>
            </w:pPr>
            <w:r w:rsidRPr="003D5E8E">
              <w:rPr>
                <w:rFonts w:ascii="Arial" w:eastAsia="Times New Roman" w:hAnsi="Arial" w:cs="Arial"/>
                <w:color w:val="000000"/>
              </w:rPr>
              <w:t xml:space="preserve">Option B Provider Services (Provider Customer Service). </w:t>
            </w:r>
          </w:p>
          <w:p w14:paraId="0506A7E4" w14:textId="77777777" w:rsidR="00861CA3" w:rsidRPr="003D5E8E" w:rsidRDefault="00861CA3" w:rsidP="00861CA3">
            <w:pPr>
              <w:pStyle w:val="ListParagraph"/>
              <w:spacing w:after="0" w:line="240" w:lineRule="auto"/>
              <w:rPr>
                <w:rFonts w:ascii="Arial" w:eastAsia="Times New Roman" w:hAnsi="Arial" w:cs="Arial"/>
                <w:color w:val="000000"/>
              </w:rPr>
            </w:pPr>
          </w:p>
          <w:p w14:paraId="784D888E" w14:textId="101E211F" w:rsidR="00861CA3" w:rsidRPr="003D5E8E" w:rsidRDefault="00861CA3" w:rsidP="00861CA3">
            <w:pPr>
              <w:spacing w:after="0" w:line="240" w:lineRule="auto"/>
              <w:rPr>
                <w:rFonts w:ascii="Arial" w:eastAsia="Times New Roman" w:hAnsi="Arial" w:cs="Arial"/>
                <w:color w:val="000000"/>
              </w:rPr>
            </w:pPr>
            <w:r w:rsidRPr="003D5E8E">
              <w:rPr>
                <w:rFonts w:ascii="Arial" w:eastAsia="Times New Roman" w:hAnsi="Arial" w:cs="Arial"/>
                <w:color w:val="000000"/>
              </w:rPr>
              <w:t xml:space="preserve">This allows Participating States to tailor the Provider solution and services to meet their state specific needs.  Option A and Option B services are not offered as standalone solutions without the Core Provider Services solution; however, Participating States may choose to procure only Core Provider Services, Core Provider Services and Option A, Core Provider Services and Option B, or Core Provider Services and Options A and B. </w:t>
            </w:r>
          </w:p>
          <w:p w14:paraId="517CA0F4" w14:textId="77777777" w:rsidR="00861CA3" w:rsidRPr="003D5E8E" w:rsidRDefault="00861CA3" w:rsidP="00861CA3">
            <w:pPr>
              <w:spacing w:after="0" w:line="240" w:lineRule="auto"/>
              <w:rPr>
                <w:rFonts w:ascii="Arial" w:eastAsia="Times New Roman" w:hAnsi="Arial" w:cs="Arial"/>
                <w:color w:val="000000"/>
              </w:rPr>
            </w:pPr>
          </w:p>
          <w:p w14:paraId="5FBC98BF" w14:textId="77777777" w:rsidR="00960E95" w:rsidRDefault="00861CA3" w:rsidP="00861CA3">
            <w:pPr>
              <w:spacing w:after="0" w:line="240" w:lineRule="auto"/>
              <w:rPr>
                <w:rFonts w:ascii="Arial" w:eastAsia="Times New Roman" w:hAnsi="Arial" w:cs="Arial"/>
                <w:color w:val="000000"/>
              </w:rPr>
            </w:pPr>
            <w:r w:rsidRPr="003D5E8E">
              <w:rPr>
                <w:rFonts w:ascii="Arial" w:eastAsia="Times New Roman" w:hAnsi="Arial" w:cs="Arial"/>
                <w:color w:val="000000"/>
              </w:rPr>
              <w:t>The Provider Services Pricing Workbook is structured to present</w:t>
            </w:r>
            <w:r w:rsidR="00960E95">
              <w:rPr>
                <w:rFonts w:ascii="Arial" w:eastAsia="Times New Roman" w:hAnsi="Arial" w:cs="Arial"/>
                <w:color w:val="000000"/>
              </w:rPr>
              <w:t xml:space="preserve"> Schedules A through</w:t>
            </w:r>
            <w:r w:rsidRPr="003D5E8E">
              <w:rPr>
                <w:rFonts w:ascii="Arial" w:eastAsia="Times New Roman" w:hAnsi="Arial" w:cs="Arial"/>
                <w:color w:val="000000"/>
              </w:rPr>
              <w:t xml:space="preserve"> H. </w:t>
            </w:r>
          </w:p>
          <w:p w14:paraId="4ABBF722" w14:textId="77777777" w:rsidR="00B239F5" w:rsidRPr="00B239F5" w:rsidRDefault="00B239F5" w:rsidP="00B239F5">
            <w:pPr>
              <w:spacing w:after="0" w:line="240" w:lineRule="auto"/>
              <w:rPr>
                <w:rFonts w:ascii="Arial" w:eastAsia="Times New Roman" w:hAnsi="Arial" w:cs="Arial"/>
                <w:color w:val="000000"/>
              </w:rPr>
            </w:pPr>
          </w:p>
          <w:p w14:paraId="2804ABC5" w14:textId="194C4ADF" w:rsidR="00B239F5" w:rsidRPr="00B239F5" w:rsidRDefault="00B239F5" w:rsidP="00B239F5">
            <w:pPr>
              <w:spacing w:after="0" w:line="240" w:lineRule="auto"/>
              <w:rPr>
                <w:rFonts w:ascii="Arial" w:eastAsia="Times New Roman" w:hAnsi="Arial" w:cs="Arial"/>
                <w:color w:val="000000"/>
              </w:rPr>
            </w:pPr>
            <w:r w:rsidRPr="00B239F5">
              <w:rPr>
                <w:rFonts w:ascii="Arial" w:eastAsia="Times New Roman" w:hAnsi="Arial" w:cs="Arial"/>
                <w:b/>
                <w:color w:val="000000"/>
              </w:rPr>
              <w:t>Schedule A:</w:t>
            </w:r>
            <w:r>
              <w:rPr>
                <w:rFonts w:ascii="Arial" w:eastAsia="Times New Roman" w:hAnsi="Arial" w:cs="Arial"/>
                <w:color w:val="000000"/>
              </w:rPr>
              <w:t xml:space="preserve"> This schedule represents the </w:t>
            </w:r>
            <w:r w:rsidRPr="00B239F5">
              <w:rPr>
                <w:rFonts w:ascii="Arial" w:eastAsia="Times New Roman" w:hAnsi="Arial" w:cs="Arial"/>
                <w:color w:val="000000"/>
              </w:rPr>
              <w:t xml:space="preserve">summary of the all-inclusive cost of the </w:t>
            </w:r>
            <w:r>
              <w:rPr>
                <w:rFonts w:ascii="Arial" w:eastAsia="Times New Roman" w:hAnsi="Arial" w:cs="Arial"/>
                <w:color w:val="000000"/>
              </w:rPr>
              <w:t>vendor’s solution</w:t>
            </w:r>
            <w:r w:rsidRPr="00B239F5">
              <w:rPr>
                <w:rFonts w:ascii="Arial" w:eastAsia="Times New Roman" w:hAnsi="Arial" w:cs="Arial"/>
                <w:color w:val="000000"/>
              </w:rPr>
              <w:t>.</w:t>
            </w:r>
            <w:r>
              <w:rPr>
                <w:rFonts w:ascii="Arial" w:eastAsia="Times New Roman" w:hAnsi="Arial" w:cs="Arial"/>
                <w:color w:val="000000"/>
              </w:rPr>
              <w:t xml:space="preserve"> The Cost Summary schedule should be completed after completing Schedule F (tabs F-1 thru F-4) for Core Scope of Work, Schedule G (tabs G-1 thru G4) for </w:t>
            </w:r>
            <w:r w:rsidRPr="00B239F5">
              <w:rPr>
                <w:rFonts w:ascii="Arial" w:eastAsia="Times New Roman" w:hAnsi="Arial" w:cs="Arial"/>
                <w:color w:val="000000"/>
              </w:rPr>
              <w:t>Option A services</w:t>
            </w:r>
            <w:r>
              <w:rPr>
                <w:rFonts w:ascii="Arial" w:eastAsia="Times New Roman" w:hAnsi="Arial" w:cs="Arial"/>
                <w:color w:val="000000"/>
              </w:rPr>
              <w:t>, and Schedule H (tabs H-1 thru H-4)</w:t>
            </w:r>
            <w:r w:rsidR="00CC3A08">
              <w:rPr>
                <w:rFonts w:ascii="Arial" w:eastAsia="Times New Roman" w:hAnsi="Arial" w:cs="Arial"/>
                <w:color w:val="000000"/>
              </w:rPr>
              <w:t xml:space="preserve"> for Option B</w:t>
            </w:r>
            <w:r w:rsidRPr="00B239F5">
              <w:rPr>
                <w:rFonts w:ascii="Arial" w:eastAsia="Times New Roman" w:hAnsi="Arial" w:cs="Arial"/>
                <w:color w:val="000000"/>
              </w:rPr>
              <w:t xml:space="preserve">. </w:t>
            </w:r>
            <w:r>
              <w:rPr>
                <w:rFonts w:ascii="Arial" w:eastAsia="Times New Roman" w:hAnsi="Arial" w:cs="Arial"/>
                <w:color w:val="000000"/>
              </w:rPr>
              <w:t xml:space="preserve">Participating States should only </w:t>
            </w:r>
            <w:r w:rsidR="00CC3A08">
              <w:rPr>
                <w:rFonts w:ascii="Arial" w:eastAsia="Times New Roman" w:hAnsi="Arial" w:cs="Arial"/>
                <w:color w:val="000000"/>
              </w:rPr>
              <w:t xml:space="preserve">be </w:t>
            </w:r>
            <w:r w:rsidRPr="00B239F5">
              <w:rPr>
                <w:rFonts w:ascii="Arial" w:eastAsia="Times New Roman" w:hAnsi="Arial" w:cs="Arial"/>
                <w:color w:val="000000"/>
              </w:rPr>
              <w:t xml:space="preserve">required to complete Schedules G-1 thru G-4 and/or H-1 thru H-4 if </w:t>
            </w:r>
            <w:r w:rsidR="006334E5">
              <w:rPr>
                <w:rFonts w:ascii="Arial" w:eastAsia="Times New Roman" w:hAnsi="Arial" w:cs="Arial"/>
                <w:color w:val="000000"/>
              </w:rPr>
              <w:t>selecting the s</w:t>
            </w:r>
            <w:r w:rsidRPr="00B239F5">
              <w:rPr>
                <w:rFonts w:ascii="Arial" w:eastAsia="Times New Roman" w:hAnsi="Arial" w:cs="Arial"/>
                <w:color w:val="000000"/>
              </w:rPr>
              <w:t>ervices outlined in Option A and/or Option B.</w:t>
            </w:r>
          </w:p>
          <w:p w14:paraId="563E64EE" w14:textId="77777777" w:rsidR="00B239F5" w:rsidRPr="00B239F5" w:rsidRDefault="00B239F5" w:rsidP="00B239F5">
            <w:pPr>
              <w:spacing w:after="0" w:line="240" w:lineRule="auto"/>
              <w:rPr>
                <w:rFonts w:ascii="Arial" w:eastAsia="Times New Roman" w:hAnsi="Arial" w:cs="Arial"/>
                <w:color w:val="000000"/>
              </w:rPr>
            </w:pPr>
          </w:p>
          <w:p w14:paraId="32B2D96D" w14:textId="17368BD1" w:rsidR="00B239F5" w:rsidRPr="00B239F5" w:rsidRDefault="00B239F5" w:rsidP="00B239F5">
            <w:pPr>
              <w:spacing w:after="0" w:line="240" w:lineRule="auto"/>
              <w:rPr>
                <w:rFonts w:ascii="Arial" w:eastAsia="Times New Roman" w:hAnsi="Arial" w:cs="Arial"/>
                <w:color w:val="000000"/>
              </w:rPr>
            </w:pPr>
            <w:r w:rsidRPr="006334E5">
              <w:rPr>
                <w:rFonts w:ascii="Arial" w:eastAsia="Times New Roman" w:hAnsi="Arial" w:cs="Arial"/>
                <w:b/>
                <w:color w:val="000000"/>
              </w:rPr>
              <w:t>Schedule B:</w:t>
            </w:r>
            <w:r w:rsidRPr="00B239F5">
              <w:rPr>
                <w:rFonts w:ascii="Arial" w:eastAsia="Times New Roman" w:hAnsi="Arial" w:cs="Arial"/>
                <w:color w:val="000000"/>
              </w:rPr>
              <w:t xml:space="preserve"> This schedule represents the percentage of the total cost for Design, Development and Implementation. </w:t>
            </w:r>
            <w:r w:rsidR="006334E5">
              <w:rPr>
                <w:rFonts w:ascii="Arial" w:eastAsia="Times New Roman" w:hAnsi="Arial" w:cs="Arial"/>
                <w:color w:val="000000"/>
              </w:rPr>
              <w:t>O</w:t>
            </w:r>
            <w:r w:rsidRPr="00B239F5">
              <w:rPr>
                <w:rFonts w:ascii="Arial" w:eastAsia="Times New Roman" w:hAnsi="Arial" w:cs="Arial"/>
                <w:color w:val="000000"/>
              </w:rPr>
              <w:t>perations costs</w:t>
            </w:r>
            <w:r w:rsidR="006334E5">
              <w:rPr>
                <w:rFonts w:ascii="Arial" w:eastAsia="Times New Roman" w:hAnsi="Arial" w:cs="Arial"/>
                <w:color w:val="000000"/>
              </w:rPr>
              <w:t xml:space="preserve"> are not included</w:t>
            </w:r>
            <w:r w:rsidRPr="00B239F5">
              <w:rPr>
                <w:rFonts w:ascii="Arial" w:eastAsia="Times New Roman" w:hAnsi="Arial" w:cs="Arial"/>
                <w:color w:val="000000"/>
              </w:rPr>
              <w:t xml:space="preserve"> in this schedule. This schedule reflects payment milestones for each phase of the project. </w:t>
            </w:r>
            <w:r w:rsidR="006334E5">
              <w:rPr>
                <w:rFonts w:ascii="Arial" w:eastAsia="Times New Roman" w:hAnsi="Arial" w:cs="Arial"/>
                <w:color w:val="000000"/>
              </w:rPr>
              <w:t>Participating States should c</w:t>
            </w:r>
            <w:r w:rsidRPr="00B239F5">
              <w:rPr>
                <w:rFonts w:ascii="Arial" w:eastAsia="Times New Roman" w:hAnsi="Arial" w:cs="Arial"/>
                <w:color w:val="000000"/>
              </w:rPr>
              <w:t xml:space="preserve">omplete matrix B-1 and if applicable matrices B-2 and B-3 </w:t>
            </w:r>
            <w:r w:rsidR="006334E5">
              <w:rPr>
                <w:rFonts w:ascii="Arial" w:eastAsia="Times New Roman" w:hAnsi="Arial" w:cs="Arial"/>
                <w:color w:val="000000"/>
              </w:rPr>
              <w:t>during the Participating Addendum process.  Schedule B has been designed to support payments for the delivery of working software not paper deliverables and ensures an equitable distribution of the All Inclusive Costs throughout the life of the project. In</w:t>
            </w:r>
            <w:r w:rsidRPr="00B239F5">
              <w:rPr>
                <w:rFonts w:ascii="Arial" w:eastAsia="Times New Roman" w:hAnsi="Arial" w:cs="Arial"/>
                <w:color w:val="000000"/>
              </w:rPr>
              <w:t>sert dollar amount for each payment milestone/phase such that the total percentages by phase are within the minimum and max</w:t>
            </w:r>
            <w:r w:rsidR="00CC3A08">
              <w:rPr>
                <w:rFonts w:ascii="Arial" w:eastAsia="Times New Roman" w:hAnsi="Arial" w:cs="Arial"/>
                <w:color w:val="000000"/>
              </w:rPr>
              <w:t>imum</w:t>
            </w:r>
            <w:bookmarkStart w:id="9" w:name="_GoBack"/>
            <w:bookmarkEnd w:id="9"/>
            <w:r w:rsidRPr="00B239F5">
              <w:rPr>
                <w:rFonts w:ascii="Arial" w:eastAsia="Times New Roman" w:hAnsi="Arial" w:cs="Arial"/>
                <w:color w:val="000000"/>
              </w:rPr>
              <w:t xml:space="preserve"> percentage for each phase</w:t>
            </w:r>
            <w:r w:rsidR="006334E5">
              <w:rPr>
                <w:rFonts w:ascii="Arial" w:eastAsia="Times New Roman" w:hAnsi="Arial" w:cs="Arial"/>
                <w:color w:val="000000"/>
              </w:rPr>
              <w:t>.  Participating States only need</w:t>
            </w:r>
            <w:r w:rsidRPr="00B239F5">
              <w:rPr>
                <w:rFonts w:ascii="Arial" w:eastAsia="Times New Roman" w:hAnsi="Arial" w:cs="Arial"/>
                <w:color w:val="000000"/>
              </w:rPr>
              <w:t xml:space="preserve"> to complete Schedules B-2 and/or B-3 if choosing to bid on services outlined in Option A and/or Option B. </w:t>
            </w:r>
          </w:p>
          <w:p w14:paraId="124BF1B5" w14:textId="77777777" w:rsidR="00B239F5" w:rsidRPr="00B239F5" w:rsidRDefault="00B239F5" w:rsidP="00B239F5">
            <w:pPr>
              <w:spacing w:after="0" w:line="240" w:lineRule="auto"/>
              <w:rPr>
                <w:rFonts w:ascii="Arial" w:eastAsia="Times New Roman" w:hAnsi="Arial" w:cs="Arial"/>
                <w:color w:val="000000"/>
              </w:rPr>
            </w:pPr>
          </w:p>
          <w:p w14:paraId="06846EB2" w14:textId="30E517A2" w:rsidR="00B239F5" w:rsidRPr="00B239F5" w:rsidRDefault="00B239F5" w:rsidP="00B239F5">
            <w:pPr>
              <w:spacing w:after="0" w:line="240" w:lineRule="auto"/>
              <w:rPr>
                <w:rFonts w:ascii="Arial" w:eastAsia="Times New Roman" w:hAnsi="Arial" w:cs="Arial"/>
                <w:color w:val="000000"/>
              </w:rPr>
            </w:pPr>
            <w:r w:rsidRPr="006334E5">
              <w:rPr>
                <w:rFonts w:ascii="Arial" w:eastAsia="Times New Roman" w:hAnsi="Arial" w:cs="Arial"/>
                <w:b/>
                <w:color w:val="000000"/>
              </w:rPr>
              <w:t xml:space="preserve">Schedule C: </w:t>
            </w:r>
            <w:r w:rsidRPr="00B239F5">
              <w:rPr>
                <w:rFonts w:ascii="Arial" w:eastAsia="Times New Roman" w:hAnsi="Arial" w:cs="Arial"/>
                <w:color w:val="000000"/>
              </w:rPr>
              <w:t>This schedule represents the total cost of operations including four base years and five optional years</w:t>
            </w:r>
            <w:r w:rsidR="00C12185">
              <w:rPr>
                <w:rFonts w:ascii="Arial" w:eastAsia="Times New Roman" w:hAnsi="Arial" w:cs="Arial"/>
                <w:color w:val="000000"/>
              </w:rPr>
              <w:t xml:space="preserve">. </w:t>
            </w:r>
            <w:r w:rsidRPr="00B239F5">
              <w:rPr>
                <w:rFonts w:ascii="Arial" w:eastAsia="Times New Roman" w:hAnsi="Arial" w:cs="Arial"/>
                <w:color w:val="000000"/>
              </w:rPr>
              <w:t xml:space="preserve"> </w:t>
            </w:r>
            <w:r w:rsidR="00C12185" w:rsidRPr="00B239F5">
              <w:rPr>
                <w:rFonts w:ascii="Arial" w:eastAsia="Times New Roman" w:hAnsi="Arial" w:cs="Arial"/>
                <w:color w:val="000000"/>
              </w:rPr>
              <w:t>This will be completed as an attachment to a Participating Addendum</w:t>
            </w:r>
            <w:r w:rsidR="00C12185">
              <w:rPr>
                <w:rFonts w:ascii="Arial" w:eastAsia="Times New Roman" w:hAnsi="Arial" w:cs="Arial"/>
                <w:color w:val="000000"/>
              </w:rPr>
              <w:t xml:space="preserve"> using Schedule F-2 for Core Provider Services, Schedule G-2 for Option A Provider Services and Schedule H-2 for Option B Provider Services. </w:t>
            </w:r>
            <w:r w:rsidR="00C12185" w:rsidRPr="00B239F5">
              <w:rPr>
                <w:rFonts w:ascii="Arial" w:eastAsia="Times New Roman" w:hAnsi="Arial" w:cs="Arial"/>
                <w:color w:val="000000"/>
              </w:rPr>
              <w:t xml:space="preserve"> </w:t>
            </w:r>
            <w:r w:rsidRPr="00B239F5">
              <w:rPr>
                <w:rFonts w:ascii="Arial" w:eastAsia="Times New Roman" w:hAnsi="Arial" w:cs="Arial"/>
                <w:color w:val="000000"/>
              </w:rPr>
              <w:t xml:space="preserve">Operations year one begins the first day of the month following the implementation of the </w:t>
            </w:r>
            <w:r w:rsidR="00C12185">
              <w:rPr>
                <w:rFonts w:ascii="Arial" w:eastAsia="Times New Roman" w:hAnsi="Arial" w:cs="Arial"/>
                <w:color w:val="000000"/>
              </w:rPr>
              <w:t>provider services</w:t>
            </w:r>
            <w:r w:rsidRPr="00B239F5">
              <w:rPr>
                <w:rFonts w:ascii="Arial" w:eastAsia="Times New Roman" w:hAnsi="Arial" w:cs="Arial"/>
                <w:color w:val="000000"/>
              </w:rPr>
              <w:t xml:space="preserve"> module.</w:t>
            </w:r>
          </w:p>
          <w:p w14:paraId="21975026" w14:textId="77777777" w:rsidR="00B239F5" w:rsidRPr="00B239F5" w:rsidRDefault="00B239F5" w:rsidP="00B239F5">
            <w:pPr>
              <w:spacing w:after="0" w:line="240" w:lineRule="auto"/>
              <w:rPr>
                <w:rFonts w:ascii="Arial" w:eastAsia="Times New Roman" w:hAnsi="Arial" w:cs="Arial"/>
                <w:color w:val="000000"/>
              </w:rPr>
            </w:pPr>
          </w:p>
          <w:p w14:paraId="44EA7F19" w14:textId="43E1C45E" w:rsidR="00B239F5" w:rsidRDefault="00B239F5" w:rsidP="00B239F5">
            <w:pPr>
              <w:spacing w:after="0" w:line="240" w:lineRule="auto"/>
              <w:rPr>
                <w:rFonts w:ascii="Arial" w:eastAsia="Times New Roman" w:hAnsi="Arial" w:cs="Arial"/>
                <w:color w:val="000000"/>
              </w:rPr>
            </w:pPr>
            <w:r w:rsidRPr="00C12185">
              <w:rPr>
                <w:rFonts w:ascii="Arial" w:eastAsia="Times New Roman" w:hAnsi="Arial" w:cs="Arial"/>
                <w:b/>
                <w:color w:val="000000"/>
              </w:rPr>
              <w:t>Schedule D:</w:t>
            </w:r>
            <w:r w:rsidRPr="00B239F5">
              <w:rPr>
                <w:rFonts w:ascii="Arial" w:eastAsia="Times New Roman" w:hAnsi="Arial" w:cs="Arial"/>
                <w:color w:val="000000"/>
              </w:rPr>
              <w:t xml:space="preserve"> This schedule represents the cost for enhancement pool hours for both the DDI and Operations phases of the proposal. This </w:t>
            </w:r>
            <w:r w:rsidR="00C12185">
              <w:rPr>
                <w:rFonts w:ascii="Arial" w:eastAsia="Times New Roman" w:hAnsi="Arial" w:cs="Arial"/>
                <w:color w:val="000000"/>
              </w:rPr>
              <w:t xml:space="preserve">schedule </w:t>
            </w:r>
            <w:r w:rsidRPr="00B239F5">
              <w:rPr>
                <w:rFonts w:ascii="Arial" w:eastAsia="Times New Roman" w:hAnsi="Arial" w:cs="Arial"/>
                <w:color w:val="000000"/>
              </w:rPr>
              <w:t>will be completed as an attachment to a Participating Addendum</w:t>
            </w:r>
            <w:r w:rsidR="00C12185">
              <w:rPr>
                <w:rFonts w:ascii="Arial" w:eastAsia="Times New Roman" w:hAnsi="Arial" w:cs="Arial"/>
                <w:color w:val="000000"/>
              </w:rPr>
              <w:t xml:space="preserve"> using Schedule F, tabs F-3 and F-4 for Core Provider Services, and if applicable Schedule G, tabs G-3 and G-4 and Schedule H, tabs H-3 and H-4</w:t>
            </w:r>
            <w:r w:rsidRPr="00B239F5">
              <w:rPr>
                <w:rFonts w:ascii="Arial" w:eastAsia="Times New Roman" w:hAnsi="Arial" w:cs="Arial"/>
                <w:color w:val="000000"/>
              </w:rPr>
              <w:t xml:space="preserve">. Operations year one begins the first day of the month following the implementation of the </w:t>
            </w:r>
            <w:r w:rsidR="00C12185">
              <w:rPr>
                <w:rFonts w:ascii="Arial" w:eastAsia="Times New Roman" w:hAnsi="Arial" w:cs="Arial"/>
                <w:color w:val="000000"/>
              </w:rPr>
              <w:t>provider services</w:t>
            </w:r>
            <w:r w:rsidRPr="00B239F5">
              <w:rPr>
                <w:rFonts w:ascii="Arial" w:eastAsia="Times New Roman" w:hAnsi="Arial" w:cs="Arial"/>
                <w:color w:val="000000"/>
              </w:rPr>
              <w:t xml:space="preserve"> module.</w:t>
            </w:r>
          </w:p>
          <w:p w14:paraId="47372A0E" w14:textId="77777777" w:rsidR="00C12185" w:rsidRPr="00B239F5" w:rsidRDefault="00C12185" w:rsidP="00B239F5">
            <w:pPr>
              <w:spacing w:after="0" w:line="240" w:lineRule="auto"/>
              <w:rPr>
                <w:rFonts w:ascii="Arial" w:eastAsia="Times New Roman" w:hAnsi="Arial" w:cs="Arial"/>
                <w:color w:val="000000"/>
              </w:rPr>
            </w:pPr>
          </w:p>
          <w:p w14:paraId="6FE6758F" w14:textId="081AC4BF" w:rsidR="00960E95" w:rsidRDefault="00B239F5" w:rsidP="00B239F5">
            <w:pPr>
              <w:spacing w:after="0" w:line="240" w:lineRule="auto"/>
              <w:rPr>
                <w:rFonts w:ascii="Arial" w:eastAsia="Times New Roman" w:hAnsi="Arial" w:cs="Arial"/>
                <w:color w:val="000000"/>
              </w:rPr>
            </w:pPr>
            <w:r w:rsidRPr="00B239F5">
              <w:rPr>
                <w:rFonts w:ascii="Arial" w:eastAsia="Times New Roman" w:hAnsi="Arial" w:cs="Arial"/>
                <w:color w:val="000000"/>
              </w:rPr>
              <w:t>Schedule E: This schedule represents the hourly rates for resources in both the DDI and Operations phases.</w:t>
            </w:r>
            <w:r w:rsidR="00C12185" w:rsidRPr="00B239F5">
              <w:rPr>
                <w:rFonts w:ascii="Arial" w:eastAsia="Times New Roman" w:hAnsi="Arial" w:cs="Arial"/>
                <w:color w:val="000000"/>
              </w:rPr>
              <w:t xml:space="preserve"> This </w:t>
            </w:r>
            <w:r w:rsidR="00C12185">
              <w:rPr>
                <w:rFonts w:ascii="Arial" w:eastAsia="Times New Roman" w:hAnsi="Arial" w:cs="Arial"/>
                <w:color w:val="000000"/>
              </w:rPr>
              <w:t xml:space="preserve">schedule </w:t>
            </w:r>
            <w:r w:rsidR="00C12185" w:rsidRPr="00B239F5">
              <w:rPr>
                <w:rFonts w:ascii="Arial" w:eastAsia="Times New Roman" w:hAnsi="Arial" w:cs="Arial"/>
                <w:color w:val="000000"/>
              </w:rPr>
              <w:t>will be completed as an attachment to a Participating Addendum</w:t>
            </w:r>
            <w:r w:rsidR="00C12185">
              <w:rPr>
                <w:rFonts w:ascii="Arial" w:eastAsia="Times New Roman" w:hAnsi="Arial" w:cs="Arial"/>
                <w:color w:val="000000"/>
              </w:rPr>
              <w:t xml:space="preserve"> based on the duration and scope of work determined in the Participating Addendum.  </w:t>
            </w:r>
          </w:p>
          <w:p w14:paraId="2DC5ADFF" w14:textId="220A3E9E" w:rsidR="00861CA3" w:rsidRPr="003D5E8E" w:rsidRDefault="00861CA3" w:rsidP="00861CA3">
            <w:pPr>
              <w:spacing w:after="0" w:line="240" w:lineRule="auto"/>
              <w:rPr>
                <w:rFonts w:ascii="Arial" w:eastAsia="Times New Roman" w:hAnsi="Arial" w:cs="Arial"/>
                <w:color w:val="000000"/>
              </w:rPr>
            </w:pPr>
          </w:p>
          <w:p w14:paraId="13B0DC4B" w14:textId="77777777" w:rsidR="00861CA3" w:rsidRDefault="00861CA3" w:rsidP="00861CA3">
            <w:pPr>
              <w:spacing w:after="0" w:line="240" w:lineRule="auto"/>
              <w:rPr>
                <w:rFonts w:ascii="Arial" w:eastAsia="Times New Roman" w:hAnsi="Arial" w:cs="Arial"/>
                <w:color w:val="000000"/>
                <w:sz w:val="24"/>
                <w:szCs w:val="24"/>
              </w:rPr>
            </w:pPr>
            <w:r w:rsidRPr="003D5E8E">
              <w:rPr>
                <w:rFonts w:ascii="Arial" w:eastAsia="Times New Roman" w:hAnsi="Arial" w:cs="Arial"/>
                <w:color w:val="000000"/>
              </w:rPr>
              <w:t xml:space="preserve">Each schedule is defined below and includes specific instructions on the use of the individual worksheets to compute the total cost of the solution and services. </w:t>
            </w:r>
          </w:p>
          <w:p w14:paraId="2BB822E8" w14:textId="0608A0FB" w:rsidR="00861CA3" w:rsidRPr="003D5E8E" w:rsidRDefault="00861CA3" w:rsidP="00861CA3">
            <w:pPr>
              <w:spacing w:after="0" w:line="240" w:lineRule="auto"/>
              <w:rPr>
                <w:rFonts w:ascii="Arial" w:eastAsia="Times New Roman" w:hAnsi="Arial" w:cs="Arial"/>
                <w:i/>
                <w:color w:val="000000"/>
              </w:rPr>
            </w:pPr>
            <w:r w:rsidRPr="003D5E8E">
              <w:rPr>
                <w:rFonts w:ascii="Arial" w:eastAsia="Times New Roman" w:hAnsi="Arial" w:cs="Arial"/>
                <w:b/>
                <w:i/>
                <w:color w:val="000000"/>
              </w:rPr>
              <w:t>Note:</w:t>
            </w:r>
            <w:r w:rsidRPr="003D5E8E">
              <w:rPr>
                <w:rFonts w:ascii="Arial" w:eastAsia="Times New Roman" w:hAnsi="Arial" w:cs="Arial"/>
                <w:i/>
                <w:color w:val="000000"/>
              </w:rPr>
              <w:t xml:space="preserve"> Schedules F, G, and H include all applicable costs outlined in Attachment L-Technology Matrix.</w:t>
            </w:r>
          </w:p>
        </w:tc>
      </w:tr>
    </w:tbl>
    <w:p w14:paraId="7E10F28F" w14:textId="72982CCC" w:rsidR="00FA594F" w:rsidRDefault="00FA594F"/>
    <w:p w14:paraId="52FB8E89" w14:textId="77777777" w:rsidR="00FA594F" w:rsidRDefault="00FA594F">
      <w:r>
        <w:br w:type="page"/>
      </w:r>
    </w:p>
    <w:tbl>
      <w:tblPr>
        <w:tblW w:w="4995" w:type="pct"/>
        <w:tblInd w:w="5" w:type="dxa"/>
        <w:tblLayout w:type="fixed"/>
        <w:tblLook w:val="04A0" w:firstRow="1" w:lastRow="0" w:firstColumn="1" w:lastColumn="0" w:noHBand="0" w:noVBand="1"/>
      </w:tblPr>
      <w:tblGrid>
        <w:gridCol w:w="2509"/>
        <w:gridCol w:w="8270"/>
      </w:tblGrid>
      <w:tr w:rsidR="003D5E8E" w:rsidRPr="00415A81" w14:paraId="62EDE1E3" w14:textId="77777777" w:rsidTr="00C12185">
        <w:trPr>
          <w:trHeight w:val="610"/>
        </w:trPr>
        <w:tc>
          <w:tcPr>
            <w:tcW w:w="5000" w:type="pct"/>
            <w:gridSpan w:val="2"/>
            <w:tcBorders>
              <w:top w:val="single" w:sz="4" w:space="0" w:color="auto"/>
              <w:left w:val="single" w:sz="4" w:space="0" w:color="auto"/>
              <w:bottom w:val="single" w:sz="4" w:space="0" w:color="auto"/>
              <w:right w:val="single" w:sz="4" w:space="0" w:color="auto"/>
            </w:tcBorders>
            <w:shd w:val="clear" w:color="auto" w:fill="002060"/>
            <w:noWrap/>
            <w:vAlign w:val="center"/>
          </w:tcPr>
          <w:p w14:paraId="1C898632" w14:textId="7B182124" w:rsidR="003D5E8E" w:rsidRPr="00415A81" w:rsidRDefault="003D5E8E" w:rsidP="00557F98">
            <w:pPr>
              <w:pStyle w:val="Heading2"/>
              <w:rPr>
                <w:color w:val="000000"/>
              </w:rPr>
            </w:pPr>
            <w:bookmarkStart w:id="10" w:name="_Toc531727313"/>
            <w:bookmarkStart w:id="11" w:name="_Toc531728140"/>
            <w:bookmarkStart w:id="12" w:name="_Toc531733920"/>
            <w:r w:rsidRPr="00415A81">
              <w:lastRenderedPageBreak/>
              <w:t>Participating State Instructions – Schedule</w:t>
            </w:r>
            <w:r w:rsidR="00557F98">
              <w:t xml:space="preserve"> F – Provider Services Core Scope of Work tabs </w:t>
            </w:r>
            <w:r w:rsidRPr="00415A81">
              <w:t xml:space="preserve"> F-1 through F-4</w:t>
            </w:r>
            <w:bookmarkEnd w:id="10"/>
            <w:bookmarkEnd w:id="11"/>
            <w:bookmarkEnd w:id="12"/>
          </w:p>
        </w:tc>
      </w:tr>
      <w:tr w:rsidR="00054D61" w:rsidRPr="00415A81" w14:paraId="654BE678" w14:textId="77777777" w:rsidTr="00FA4B34">
        <w:trPr>
          <w:trHeight w:val="1690"/>
        </w:trPr>
        <w:tc>
          <w:tcPr>
            <w:tcW w:w="1164" w:type="pct"/>
            <w:tcBorders>
              <w:top w:val="single" w:sz="4" w:space="0" w:color="auto"/>
              <w:left w:val="single" w:sz="4" w:space="0" w:color="auto"/>
              <w:bottom w:val="single" w:sz="4" w:space="0" w:color="auto"/>
              <w:right w:val="single" w:sz="4" w:space="0" w:color="auto"/>
            </w:tcBorders>
            <w:shd w:val="clear" w:color="auto" w:fill="auto"/>
            <w:noWrap/>
            <w:hideMark/>
          </w:tcPr>
          <w:p w14:paraId="2F5F075C" w14:textId="064545B5" w:rsidR="00054D61" w:rsidRPr="00415A81" w:rsidRDefault="00054D61" w:rsidP="00557F98">
            <w:pPr>
              <w:pStyle w:val="Heading3"/>
            </w:pPr>
            <w:bookmarkStart w:id="13" w:name="_Toc531727314"/>
            <w:bookmarkStart w:id="14" w:name="_Toc531728141"/>
            <w:bookmarkStart w:id="15" w:name="_Toc531733921"/>
            <w:r w:rsidRPr="00415A81">
              <w:t xml:space="preserve">Schedule </w:t>
            </w:r>
            <w:r w:rsidR="004F43A5">
              <w:t xml:space="preserve">F, tab </w:t>
            </w:r>
            <w:r w:rsidRPr="00415A81">
              <w:t xml:space="preserve">F-1:  Provider Services </w:t>
            </w:r>
            <w:bookmarkEnd w:id="13"/>
            <w:bookmarkEnd w:id="14"/>
            <w:r w:rsidR="00557F98">
              <w:t>DDI Cost</w:t>
            </w:r>
            <w:bookmarkEnd w:id="15"/>
          </w:p>
        </w:tc>
        <w:tc>
          <w:tcPr>
            <w:tcW w:w="38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A2BB6" w14:textId="77777777" w:rsidR="00054D61" w:rsidRPr="00415A81" w:rsidRDefault="00054D61" w:rsidP="004F43A5">
            <w:pPr>
              <w:spacing w:after="0" w:line="240" w:lineRule="auto"/>
              <w:rPr>
                <w:rFonts w:ascii="Arial" w:eastAsia="Times New Roman" w:hAnsi="Arial" w:cs="Arial"/>
                <w:color w:val="000000"/>
              </w:rPr>
            </w:pPr>
            <w:r w:rsidRPr="00415A81">
              <w:rPr>
                <w:rFonts w:ascii="Arial" w:eastAsia="Times New Roman" w:hAnsi="Arial" w:cs="Arial"/>
                <w:color w:val="000000"/>
              </w:rPr>
              <w:t xml:space="preserve">Use the following steps to determine the </w:t>
            </w:r>
            <w:r w:rsidRPr="00415A81">
              <w:rPr>
                <w:rFonts w:ascii="Arial" w:eastAsia="Times New Roman" w:hAnsi="Arial" w:cs="Arial"/>
                <w:b/>
                <w:color w:val="000000"/>
              </w:rPr>
              <w:t xml:space="preserve">Total DDI Costs for Provider Services </w:t>
            </w:r>
            <w:r w:rsidR="003329E2" w:rsidRPr="00415A81">
              <w:rPr>
                <w:rFonts w:ascii="Arial" w:eastAsia="Times New Roman" w:hAnsi="Arial" w:cs="Arial"/>
                <w:b/>
                <w:color w:val="000000"/>
              </w:rPr>
              <w:t>Core</w:t>
            </w:r>
            <w:r w:rsidRPr="00415A81">
              <w:rPr>
                <w:rFonts w:ascii="Arial" w:eastAsia="Times New Roman" w:hAnsi="Arial" w:cs="Arial"/>
                <w:b/>
                <w:color w:val="000000"/>
              </w:rPr>
              <w:t xml:space="preserve"> Scope of Wor</w:t>
            </w:r>
            <w:r w:rsidRPr="00415A81">
              <w:rPr>
                <w:rFonts w:ascii="Arial" w:eastAsia="Times New Roman" w:hAnsi="Arial" w:cs="Arial"/>
                <w:color w:val="000000"/>
              </w:rPr>
              <w:t xml:space="preserve">k. </w:t>
            </w:r>
          </w:p>
          <w:p w14:paraId="7A5BD668" w14:textId="77777777" w:rsidR="00054D61" w:rsidRPr="00415A81" w:rsidRDefault="00054D61" w:rsidP="004F43A5">
            <w:pPr>
              <w:spacing w:after="0" w:line="240" w:lineRule="auto"/>
              <w:rPr>
                <w:rFonts w:ascii="Arial" w:eastAsia="Times New Roman" w:hAnsi="Arial" w:cs="Arial"/>
                <w:color w:val="000000"/>
              </w:rPr>
            </w:pPr>
          </w:p>
          <w:p w14:paraId="303D4633" w14:textId="7551F93A" w:rsidR="00054D61" w:rsidRPr="00415A81" w:rsidRDefault="00054D61"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1:</w:t>
            </w:r>
            <w:r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Pr="00415A81">
              <w:rPr>
                <w:rFonts w:ascii="Arial" w:eastAsia="Times New Roman" w:hAnsi="Arial" w:cs="Arial"/>
                <w:color w:val="000000"/>
              </w:rPr>
              <w:t>etermine the</w:t>
            </w:r>
            <w:r w:rsidR="005D4795">
              <w:rPr>
                <w:rFonts w:ascii="Arial" w:eastAsia="Times New Roman" w:hAnsi="Arial" w:cs="Arial"/>
                <w:color w:val="000000"/>
              </w:rPr>
              <w:t>ir</w:t>
            </w:r>
            <w:r w:rsidRPr="00415A81">
              <w:rPr>
                <w:rFonts w:ascii="Arial" w:eastAsia="Times New Roman" w:hAnsi="Arial" w:cs="Arial"/>
                <w:color w:val="000000"/>
              </w:rPr>
              <w:t xml:space="preserve"> number of total active de-duplicated providers (Total Providers) the Participating State intends to enroll </w:t>
            </w:r>
            <w:r w:rsidR="00CA2D20" w:rsidRPr="00415A81">
              <w:rPr>
                <w:rFonts w:ascii="Arial" w:eastAsia="Times New Roman" w:hAnsi="Arial" w:cs="Arial"/>
                <w:color w:val="000000"/>
              </w:rPr>
              <w:t xml:space="preserve">and maintain </w:t>
            </w:r>
            <w:r w:rsidRPr="00415A81">
              <w:rPr>
                <w:rFonts w:ascii="Arial" w:eastAsia="Times New Roman" w:hAnsi="Arial" w:cs="Arial"/>
                <w:color w:val="000000"/>
              </w:rPr>
              <w:t xml:space="preserve">using the solution. </w:t>
            </w:r>
          </w:p>
          <w:p w14:paraId="39BAD417" w14:textId="77777777" w:rsidR="00054D61" w:rsidRPr="00415A81" w:rsidRDefault="00054D61" w:rsidP="004F43A5">
            <w:pPr>
              <w:spacing w:after="0" w:line="240" w:lineRule="auto"/>
              <w:rPr>
                <w:rFonts w:ascii="Arial" w:eastAsia="Times New Roman" w:hAnsi="Arial" w:cs="Arial"/>
                <w:color w:val="000000"/>
              </w:rPr>
            </w:pPr>
          </w:p>
          <w:p w14:paraId="4F674DB9" w14:textId="21214900" w:rsidR="00054D61" w:rsidRPr="00415A81" w:rsidRDefault="00054D61" w:rsidP="00054D61">
            <w:pPr>
              <w:pStyle w:val="ListParagraph"/>
              <w:numPr>
                <w:ilvl w:val="0"/>
                <w:numId w:val="2"/>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If the number of Total Providers is less than 25,000 the total DDI costs will be within the </w:t>
            </w:r>
            <w:r w:rsidR="00FA4B34">
              <w:rPr>
                <w:rFonts w:ascii="Arial" w:eastAsia="Times New Roman" w:hAnsi="Arial" w:cs="Arial"/>
                <w:color w:val="000000"/>
              </w:rPr>
              <w:t>Base</w:t>
            </w:r>
            <w:r w:rsidRPr="00415A81">
              <w:rPr>
                <w:rFonts w:ascii="Arial" w:eastAsia="Times New Roman" w:hAnsi="Arial" w:cs="Arial"/>
                <w:color w:val="000000"/>
              </w:rPr>
              <w:t xml:space="preserve"> Cost Amount. </w:t>
            </w:r>
          </w:p>
          <w:p w14:paraId="491D841A" w14:textId="77777777" w:rsidR="00054D61" w:rsidRPr="00415A81" w:rsidRDefault="00054D61" w:rsidP="004F43A5">
            <w:pPr>
              <w:pStyle w:val="ListParagraph"/>
              <w:spacing w:after="0" w:line="240" w:lineRule="auto"/>
              <w:ind w:left="1440"/>
              <w:rPr>
                <w:rFonts w:ascii="Arial" w:eastAsia="Times New Roman" w:hAnsi="Arial" w:cs="Arial"/>
                <w:color w:val="000000"/>
              </w:rPr>
            </w:pPr>
          </w:p>
          <w:p w14:paraId="0C61C7BE" w14:textId="77777777" w:rsidR="00054D61" w:rsidRPr="00415A81" w:rsidRDefault="00054D61" w:rsidP="004F43A5">
            <w:pPr>
              <w:spacing w:after="0" w:line="240" w:lineRule="auto"/>
              <w:rPr>
                <w:rFonts w:ascii="Arial" w:eastAsia="Times New Roman" w:hAnsi="Arial" w:cs="Arial"/>
                <w:b/>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If the number of Total Providers is more than 25,000, enter the Total Providers determined in Step 1 into the </w:t>
            </w:r>
            <w:r w:rsidRPr="00415A81">
              <w:rPr>
                <w:rFonts w:ascii="Arial" w:eastAsia="Times New Roman" w:hAnsi="Arial" w:cs="Arial"/>
                <w:b/>
                <w:color w:val="000000"/>
              </w:rPr>
              <w:t>Median Provider</w:t>
            </w:r>
            <w:r w:rsidRPr="00415A81">
              <w:rPr>
                <w:rFonts w:ascii="Arial" w:eastAsia="Times New Roman" w:hAnsi="Arial" w:cs="Arial"/>
                <w:color w:val="000000"/>
              </w:rPr>
              <w:t xml:space="preserve"> row (row 9) for the appropriate </w:t>
            </w:r>
            <w:r w:rsidRPr="00415A81">
              <w:rPr>
                <w:rFonts w:ascii="Arial" w:eastAsia="Times New Roman" w:hAnsi="Arial" w:cs="Arial"/>
                <w:b/>
                <w:color w:val="000000"/>
              </w:rPr>
              <w:t xml:space="preserve">Group Provider Range. </w:t>
            </w:r>
          </w:p>
          <w:p w14:paraId="1E3885E3" w14:textId="77777777" w:rsidR="00054D61" w:rsidRPr="00415A81" w:rsidRDefault="00054D61" w:rsidP="004F43A5">
            <w:pPr>
              <w:spacing w:after="0" w:line="240" w:lineRule="auto"/>
              <w:rPr>
                <w:rFonts w:ascii="Arial" w:eastAsia="Times New Roman" w:hAnsi="Arial" w:cs="Arial"/>
                <w:color w:val="000000"/>
              </w:rPr>
            </w:pPr>
          </w:p>
          <w:p w14:paraId="79752257" w14:textId="77777777" w:rsidR="00054D61" w:rsidRPr="00415A81" w:rsidRDefault="00054D61" w:rsidP="00054D61">
            <w:pPr>
              <w:pStyle w:val="ListParagraph"/>
              <w:numPr>
                <w:ilvl w:val="0"/>
                <w:numId w:val="3"/>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formula in Step 2 calculates the </w:t>
            </w:r>
            <w:r w:rsidRPr="00415A81">
              <w:rPr>
                <w:rFonts w:ascii="Arial" w:eastAsia="Times New Roman" w:hAnsi="Arial" w:cs="Arial"/>
                <w:b/>
                <w:color w:val="000000"/>
              </w:rPr>
              <w:t>Variable Cost</w:t>
            </w:r>
            <w:r w:rsidRPr="00415A81">
              <w:rPr>
                <w:rFonts w:ascii="Arial" w:eastAsia="Times New Roman" w:hAnsi="Arial" w:cs="Arial"/>
                <w:color w:val="000000"/>
              </w:rPr>
              <w:t xml:space="preserve">.  </w:t>
            </w:r>
            <w:r w:rsidRPr="00415A81">
              <w:rPr>
                <w:rFonts w:ascii="Arial" w:eastAsia="Times New Roman" w:hAnsi="Arial" w:cs="Arial"/>
                <w:b/>
                <w:color w:val="000000"/>
              </w:rPr>
              <w:t xml:space="preserve">Variable Cost </w:t>
            </w:r>
            <w:r w:rsidRPr="00415A81">
              <w:rPr>
                <w:rFonts w:ascii="Arial" w:eastAsia="Times New Roman" w:hAnsi="Arial" w:cs="Arial"/>
                <w:color w:val="000000"/>
              </w:rPr>
              <w:t xml:space="preserve">is calculated by determining Variable Providers = the total active de-duplicated providers (Total Providers) minus the 25,000 active de-duplicated providers included in base (Base Providers) multiplied by the </w:t>
            </w:r>
            <w:r w:rsidRPr="00415A81">
              <w:rPr>
                <w:rFonts w:ascii="Arial" w:eastAsia="Times New Roman" w:hAnsi="Arial" w:cs="Arial"/>
                <w:b/>
                <w:color w:val="000000"/>
              </w:rPr>
              <w:t>Variable Rate</w:t>
            </w:r>
            <w:r w:rsidRPr="00415A81">
              <w:rPr>
                <w:rFonts w:ascii="Arial" w:eastAsia="Times New Roman" w:hAnsi="Arial" w:cs="Arial"/>
                <w:color w:val="000000"/>
              </w:rPr>
              <w:t xml:space="preserve"> for the </w:t>
            </w:r>
            <w:r w:rsidRPr="00415A81">
              <w:rPr>
                <w:rFonts w:ascii="Arial" w:eastAsia="Times New Roman" w:hAnsi="Arial" w:cs="Arial"/>
                <w:b/>
                <w:color w:val="000000"/>
              </w:rPr>
              <w:t>Group Provider Range</w:t>
            </w:r>
            <w:r w:rsidRPr="00415A81">
              <w:rPr>
                <w:rFonts w:ascii="Arial" w:eastAsia="Times New Roman" w:hAnsi="Arial" w:cs="Arial"/>
                <w:color w:val="000000"/>
              </w:rPr>
              <w:t xml:space="preserve"> established by the vendor. </w:t>
            </w:r>
          </w:p>
          <w:p w14:paraId="1DB34B62" w14:textId="0A0CF2AD" w:rsidR="00054D61" w:rsidRPr="00415A81" w:rsidRDefault="00054D61" w:rsidP="003D5E8E">
            <w:pPr>
              <w:pStyle w:val="ListParagraph"/>
              <w:spacing w:after="0" w:line="240" w:lineRule="auto"/>
              <w:ind w:left="0"/>
              <w:rPr>
                <w:rFonts w:ascii="Arial" w:eastAsia="Times New Roman" w:hAnsi="Arial" w:cs="Arial"/>
                <w:color w:val="000000"/>
              </w:rPr>
            </w:pPr>
          </w:p>
          <w:p w14:paraId="025FB81C" w14:textId="77777777" w:rsidR="00054D61" w:rsidRPr="00415A81" w:rsidRDefault="00054D61"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3:</w:t>
            </w:r>
            <w:r w:rsidRPr="00415A81">
              <w:rPr>
                <w:rFonts w:ascii="Arial" w:eastAsia="Times New Roman" w:hAnsi="Arial" w:cs="Arial"/>
                <w:color w:val="000000"/>
              </w:rPr>
              <w:t xml:space="preserve"> </w:t>
            </w:r>
            <w:r w:rsidRPr="00415A81">
              <w:rPr>
                <w:rFonts w:ascii="Arial" w:eastAsia="Times New Roman" w:hAnsi="Arial" w:cs="Arial"/>
                <w:b/>
                <w:color w:val="000000"/>
              </w:rPr>
              <w:t>Total DDI Costs in field C14</w:t>
            </w:r>
            <w:r w:rsidRPr="00415A81">
              <w:rPr>
                <w:rFonts w:ascii="Arial" w:eastAsia="Times New Roman" w:hAnsi="Arial" w:cs="Arial"/>
                <w:color w:val="000000"/>
              </w:rPr>
              <w:t xml:space="preserve"> are </w:t>
            </w:r>
            <w:r w:rsidR="00A920B6" w:rsidRPr="00415A81">
              <w:rPr>
                <w:rFonts w:ascii="Arial" w:eastAsia="Times New Roman" w:hAnsi="Arial" w:cs="Arial"/>
                <w:color w:val="000000"/>
              </w:rPr>
              <w:t xml:space="preserve">automatically </w:t>
            </w:r>
            <w:r w:rsidRPr="00415A81">
              <w:rPr>
                <w:rFonts w:ascii="Arial" w:eastAsia="Times New Roman" w:hAnsi="Arial" w:cs="Arial"/>
                <w:color w:val="000000"/>
              </w:rPr>
              <w:t xml:space="preserve">calculated by </w:t>
            </w:r>
            <w:r w:rsidR="00A920B6" w:rsidRPr="00415A81">
              <w:rPr>
                <w:rFonts w:ascii="Arial" w:eastAsia="Times New Roman" w:hAnsi="Arial" w:cs="Arial"/>
                <w:color w:val="000000"/>
              </w:rPr>
              <w:t xml:space="preserve">adding the </w:t>
            </w:r>
            <w:r w:rsidRPr="00415A81">
              <w:rPr>
                <w:rFonts w:ascii="Arial" w:eastAsia="Times New Roman" w:hAnsi="Arial" w:cs="Arial"/>
                <w:b/>
                <w:color w:val="000000"/>
              </w:rPr>
              <w:t>Variable Cost</w:t>
            </w:r>
            <w:r w:rsidRPr="00415A81">
              <w:rPr>
                <w:rFonts w:ascii="Arial" w:eastAsia="Times New Roman" w:hAnsi="Arial" w:cs="Arial"/>
                <w:color w:val="000000"/>
              </w:rPr>
              <w:t xml:space="preserve"> and the </w:t>
            </w:r>
            <w:r w:rsidRPr="00415A81">
              <w:rPr>
                <w:rFonts w:ascii="Arial" w:eastAsia="Times New Roman" w:hAnsi="Arial" w:cs="Arial"/>
                <w:b/>
                <w:color w:val="000000"/>
              </w:rPr>
              <w:t>Base Cost</w:t>
            </w:r>
            <w:r w:rsidRPr="00415A81">
              <w:rPr>
                <w:rFonts w:ascii="Arial" w:eastAsia="Times New Roman" w:hAnsi="Arial" w:cs="Arial"/>
                <w:color w:val="000000"/>
              </w:rPr>
              <w:t xml:space="preserve">.  </w:t>
            </w:r>
          </w:p>
          <w:p w14:paraId="435D2E6F" w14:textId="1DE81BFC" w:rsidR="00054D61" w:rsidRPr="00415A81" w:rsidRDefault="00054D61" w:rsidP="004F43A5">
            <w:pPr>
              <w:spacing w:after="0" w:line="240" w:lineRule="auto"/>
              <w:rPr>
                <w:rFonts w:ascii="Arial" w:eastAsia="Times New Roman" w:hAnsi="Arial" w:cs="Arial"/>
                <w:color w:val="000000"/>
              </w:rPr>
            </w:pPr>
          </w:p>
          <w:p w14:paraId="68CB389B" w14:textId="77777777" w:rsidR="00054D61" w:rsidRPr="00270B8A" w:rsidRDefault="00054D61" w:rsidP="00270B8A">
            <w:pPr>
              <w:rPr>
                <w:rStyle w:val="Strong"/>
              </w:rPr>
            </w:pPr>
            <w:bookmarkStart w:id="16" w:name="_Toc495845335"/>
            <w:bookmarkStart w:id="17" w:name="_Toc531727315"/>
            <w:r w:rsidRPr="00270B8A">
              <w:rPr>
                <w:rStyle w:val="Strong"/>
              </w:rPr>
              <w:t>Adjusting DDI Costs One or More Years After the Effective Date of the Master Agreement</w:t>
            </w:r>
            <w:bookmarkEnd w:id="16"/>
            <w:bookmarkEnd w:id="17"/>
            <w:r w:rsidRPr="00270B8A">
              <w:rPr>
                <w:rStyle w:val="Strong"/>
              </w:rPr>
              <w:t xml:space="preserve">  </w:t>
            </w:r>
          </w:p>
          <w:p w14:paraId="57477BCE" w14:textId="77777777" w:rsidR="00054D61" w:rsidRPr="00415A81" w:rsidRDefault="00054D61" w:rsidP="004F43A5">
            <w:pPr>
              <w:spacing w:after="0" w:line="240" w:lineRule="auto"/>
              <w:rPr>
                <w:rFonts w:ascii="Arial" w:eastAsia="Times New Roman" w:hAnsi="Arial" w:cs="Arial"/>
              </w:rPr>
            </w:pPr>
            <w:r w:rsidRPr="00415A81">
              <w:rPr>
                <w:rFonts w:ascii="Arial" w:eastAsia="Times New Roman" w:hAnsi="Arial" w:cs="Arial"/>
              </w:rPr>
              <w:t>For Participating Addenda signed one or more years after the effective date of the Master Agreement</w:t>
            </w:r>
            <w:r w:rsidR="00B25255" w:rsidRPr="00415A81">
              <w:rPr>
                <w:rFonts w:ascii="Arial" w:eastAsia="Times New Roman" w:hAnsi="Arial" w:cs="Arial"/>
              </w:rPr>
              <w:t>,</w:t>
            </w:r>
            <w:r w:rsidRPr="00415A81">
              <w:rPr>
                <w:rFonts w:ascii="Arial" w:eastAsia="Times New Roman" w:hAnsi="Arial" w:cs="Arial"/>
              </w:rPr>
              <w:t xml:space="preserve"> the base cost and the initial variable rate for DDI and Operations will be adjusted</w:t>
            </w:r>
            <w:r w:rsidR="00A920B6" w:rsidRPr="00415A81">
              <w:rPr>
                <w:rFonts w:ascii="Arial" w:eastAsia="Times New Roman" w:hAnsi="Arial" w:cs="Arial"/>
              </w:rPr>
              <w:t>, to account for economic changes that may impact cost,</w:t>
            </w:r>
            <w:r w:rsidRPr="00415A81">
              <w:rPr>
                <w:rFonts w:ascii="Arial" w:eastAsia="Times New Roman" w:hAnsi="Arial" w:cs="Arial"/>
              </w:rPr>
              <w:t xml:space="preserve"> </w:t>
            </w:r>
            <w:r w:rsidR="00A920B6" w:rsidRPr="00415A81">
              <w:rPr>
                <w:rFonts w:ascii="Arial" w:eastAsia="Times New Roman" w:hAnsi="Arial" w:cs="Arial"/>
              </w:rPr>
              <w:t xml:space="preserve">based on </w:t>
            </w:r>
            <w:r w:rsidRPr="00415A81">
              <w:rPr>
                <w:rFonts w:ascii="Arial" w:eastAsia="Times New Roman" w:hAnsi="Arial" w:cs="Arial"/>
              </w:rPr>
              <w:t xml:space="preserve">the </w:t>
            </w:r>
            <w:r w:rsidR="00A920B6" w:rsidRPr="00415A81">
              <w:rPr>
                <w:rFonts w:ascii="Arial" w:eastAsia="Times New Roman" w:hAnsi="Arial" w:cs="Arial"/>
              </w:rPr>
              <w:t xml:space="preserve">change in the </w:t>
            </w:r>
            <w:r w:rsidRPr="00415A81">
              <w:rPr>
                <w:rFonts w:ascii="Arial" w:eastAsia="Times New Roman" w:hAnsi="Arial" w:cs="Arial"/>
              </w:rPr>
              <w:t xml:space="preserve">Consumer Price Index Urban (CPI-U).  </w:t>
            </w:r>
          </w:p>
          <w:p w14:paraId="6C658472" w14:textId="77777777" w:rsidR="00054D61" w:rsidRPr="00415A81" w:rsidRDefault="00054D61" w:rsidP="004F43A5">
            <w:pPr>
              <w:spacing w:after="0" w:line="240" w:lineRule="auto"/>
              <w:rPr>
                <w:rFonts w:ascii="Arial" w:eastAsia="Times New Roman" w:hAnsi="Arial" w:cs="Arial"/>
              </w:rPr>
            </w:pPr>
          </w:p>
          <w:p w14:paraId="0D96F7DD" w14:textId="77777777" w:rsidR="00054D61" w:rsidRPr="00415A81" w:rsidRDefault="00054D61" w:rsidP="004F43A5">
            <w:pPr>
              <w:spacing w:after="0" w:line="240" w:lineRule="auto"/>
              <w:rPr>
                <w:rFonts w:ascii="Arial" w:eastAsia="Times New Roman" w:hAnsi="Arial" w:cs="Arial"/>
              </w:rPr>
            </w:pPr>
            <w:r w:rsidRPr="00415A81">
              <w:rPr>
                <w:rFonts w:ascii="Arial" w:eastAsia="Times New Roman" w:hAnsi="Arial" w:cs="Arial"/>
              </w:rPr>
              <w:t xml:space="preserve">To </w:t>
            </w:r>
            <w:r w:rsidR="00A920B6" w:rsidRPr="00415A81">
              <w:rPr>
                <w:rFonts w:ascii="Arial" w:eastAsia="Times New Roman" w:hAnsi="Arial" w:cs="Arial"/>
              </w:rPr>
              <w:t xml:space="preserve">determine </w:t>
            </w:r>
            <w:r w:rsidRPr="00415A81">
              <w:rPr>
                <w:rFonts w:ascii="Arial" w:eastAsia="Times New Roman" w:hAnsi="Arial" w:cs="Arial"/>
              </w:rPr>
              <w:t>the applicable CPI-U, complete the following steps after completing Steps 1 through 3.</w:t>
            </w:r>
          </w:p>
          <w:p w14:paraId="73AF82DE" w14:textId="77777777" w:rsidR="00054D61" w:rsidRPr="00415A81" w:rsidRDefault="00054D61" w:rsidP="004F43A5">
            <w:pPr>
              <w:spacing w:after="0" w:line="240" w:lineRule="auto"/>
              <w:rPr>
                <w:rFonts w:ascii="Arial" w:eastAsia="Times New Roman" w:hAnsi="Arial" w:cs="Arial"/>
              </w:rPr>
            </w:pPr>
            <w:r w:rsidRPr="00415A81">
              <w:rPr>
                <w:rFonts w:ascii="Arial" w:eastAsia="Times New Roman" w:hAnsi="Arial" w:cs="Arial"/>
              </w:rPr>
              <w:t xml:space="preserve"> </w:t>
            </w:r>
          </w:p>
          <w:p w14:paraId="2F3C7796" w14:textId="77777777" w:rsidR="00054D61" w:rsidRPr="00415A81" w:rsidRDefault="00054D61" w:rsidP="004F43A5">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3DC46F90" w14:textId="77777777" w:rsidR="00054D61" w:rsidRPr="00415A81" w:rsidRDefault="00CC3A08" w:rsidP="004F43A5">
            <w:pPr>
              <w:spacing w:after="0" w:line="240" w:lineRule="auto"/>
              <w:rPr>
                <w:rFonts w:ascii="Arial" w:eastAsia="Times New Roman" w:hAnsi="Arial" w:cs="Arial"/>
                <w:color w:val="000000"/>
              </w:rPr>
            </w:pPr>
            <w:hyperlink r:id="rId8" w:history="1">
              <w:r w:rsidR="00054D61" w:rsidRPr="00415A81">
                <w:rPr>
                  <w:rStyle w:val="Hyperlink"/>
                  <w:rFonts w:ascii="Arial" w:eastAsia="Times New Roman" w:hAnsi="Arial" w:cs="Arial"/>
                </w:rPr>
                <w:t>https://www.bls.gov/cpi/tables/supplemental-files/home.htm</w:t>
              </w:r>
            </w:hyperlink>
          </w:p>
          <w:p w14:paraId="33F8B863" w14:textId="77777777" w:rsidR="00054D61" w:rsidRPr="00415A81" w:rsidRDefault="00054D61" w:rsidP="004F43A5">
            <w:pPr>
              <w:spacing w:after="0" w:line="240" w:lineRule="auto"/>
              <w:rPr>
                <w:rFonts w:ascii="Arial" w:eastAsia="Times New Roman" w:hAnsi="Arial" w:cs="Arial"/>
                <w:color w:val="000000"/>
              </w:rPr>
            </w:pPr>
          </w:p>
          <w:p w14:paraId="67C675F8" w14:textId="77777777" w:rsidR="00054D61" w:rsidRPr="00415A81" w:rsidRDefault="00054D61" w:rsidP="00054D61">
            <w:pPr>
              <w:pStyle w:val="ListParagraph"/>
              <w:numPr>
                <w:ilvl w:val="0"/>
                <w:numId w:val="1"/>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43A89A4A" w14:textId="77777777" w:rsidR="00054D61" w:rsidRPr="00415A81" w:rsidRDefault="00054D61" w:rsidP="00054D61">
            <w:pPr>
              <w:pStyle w:val="ListParagraph"/>
              <w:numPr>
                <w:ilvl w:val="0"/>
                <w:numId w:val="1"/>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w:t>
            </w:r>
            <w:r w:rsidR="007904C5" w:rsidRPr="00415A81">
              <w:rPr>
                <w:rFonts w:ascii="Arial" w:eastAsia="Times New Roman" w:hAnsi="Arial" w:cs="Arial"/>
                <w:color w:val="000000"/>
              </w:rPr>
              <w:t xml:space="preserve">“All Items” </w:t>
            </w:r>
            <w:r w:rsidRPr="00415A81">
              <w:rPr>
                <w:rFonts w:ascii="Arial" w:eastAsia="Times New Roman" w:hAnsi="Arial" w:cs="Arial"/>
                <w:color w:val="000000"/>
              </w:rPr>
              <w:t xml:space="preserve">CPI-U value that is available for the month </w:t>
            </w:r>
            <w:r w:rsidR="007904C5" w:rsidRPr="00415A81">
              <w:rPr>
                <w:rFonts w:ascii="Arial" w:eastAsia="Times New Roman" w:hAnsi="Arial" w:cs="Arial"/>
                <w:color w:val="000000"/>
              </w:rPr>
              <w:t xml:space="preserve">closest to the Effective Date of </w:t>
            </w:r>
            <w:r w:rsidRPr="00415A81">
              <w:rPr>
                <w:rFonts w:ascii="Arial" w:eastAsia="Times New Roman" w:hAnsi="Arial" w:cs="Arial"/>
                <w:color w:val="000000"/>
              </w:rPr>
              <w:t xml:space="preserve">the Participating </w:t>
            </w:r>
            <w:r w:rsidR="00FD13AC" w:rsidRPr="00415A81">
              <w:rPr>
                <w:rFonts w:ascii="Arial" w:eastAsia="Times New Roman" w:hAnsi="Arial" w:cs="Arial"/>
                <w:color w:val="000000"/>
              </w:rPr>
              <w:t>Addendum</w:t>
            </w:r>
            <w:r w:rsidR="00226C18" w:rsidRPr="00415A81">
              <w:rPr>
                <w:rFonts w:ascii="Arial" w:eastAsia="Times New Roman" w:hAnsi="Arial" w:cs="Arial"/>
                <w:color w:val="000000"/>
              </w:rPr>
              <w:t xml:space="preserve"> </w:t>
            </w:r>
            <w:r w:rsidRPr="00415A81">
              <w:rPr>
                <w:rFonts w:ascii="Arial" w:eastAsia="Times New Roman" w:hAnsi="Arial" w:cs="Arial"/>
                <w:color w:val="000000"/>
              </w:rPr>
              <w:t>is Signed</w:t>
            </w:r>
            <w:r w:rsidR="00226C18" w:rsidRPr="00415A81">
              <w:rPr>
                <w:rFonts w:ascii="Arial" w:eastAsia="Times New Roman" w:hAnsi="Arial" w:cs="Arial"/>
                <w:color w:val="000000"/>
              </w:rPr>
              <w:t xml:space="preserve">. </w:t>
            </w:r>
          </w:p>
          <w:p w14:paraId="3633D1A4" w14:textId="77777777" w:rsidR="00054D61" w:rsidRPr="00415A81" w:rsidRDefault="00054D61" w:rsidP="00054D61">
            <w:pPr>
              <w:pStyle w:val="ListParagraph"/>
              <w:numPr>
                <w:ilvl w:val="0"/>
                <w:numId w:val="1"/>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from (b) in field B18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7CFE425D" w14:textId="77777777" w:rsidR="00054D61" w:rsidRPr="00415A81" w:rsidRDefault="00054D61" w:rsidP="00054D61">
            <w:pPr>
              <w:pStyle w:val="ListParagraph"/>
              <w:numPr>
                <w:ilvl w:val="0"/>
                <w:numId w:val="1"/>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in field B17 </w:t>
            </w:r>
            <w:r w:rsidRPr="00415A81">
              <w:rPr>
                <w:rFonts w:ascii="Arial" w:eastAsia="Times New Roman" w:hAnsi="Arial" w:cs="Arial"/>
                <w:b/>
                <w:color w:val="000000"/>
              </w:rPr>
              <w:t>CPI-U for Master Agreement Date 06/01/2018</w:t>
            </w:r>
            <w:r w:rsidR="007904C5" w:rsidRPr="00415A81">
              <w:rPr>
                <w:rFonts w:ascii="Arial" w:eastAsia="Times New Roman" w:hAnsi="Arial" w:cs="Arial"/>
                <w:color w:val="000000"/>
              </w:rPr>
              <w:t>.</w:t>
            </w:r>
            <w:r w:rsidR="00520D7C" w:rsidRPr="00415A81">
              <w:rPr>
                <w:rFonts w:ascii="Arial" w:eastAsia="Times New Roman" w:hAnsi="Arial" w:cs="Arial"/>
                <w:color w:val="000000"/>
              </w:rPr>
              <w:t xml:space="preserve"> The March 2018 CPI-U Value was 249.462.</w:t>
            </w:r>
          </w:p>
          <w:p w14:paraId="4144D60F" w14:textId="77777777" w:rsidR="007904C5" w:rsidRPr="00415A81" w:rsidRDefault="007904C5" w:rsidP="007904C5">
            <w:pPr>
              <w:pStyle w:val="ListParagraph"/>
              <w:numPr>
                <w:ilvl w:val="0"/>
                <w:numId w:val="1"/>
              </w:numPr>
              <w:spacing w:after="0" w:line="240" w:lineRule="auto"/>
              <w:rPr>
                <w:rFonts w:ascii="Arial" w:eastAsia="Times New Roman" w:hAnsi="Arial" w:cs="Arial"/>
                <w:color w:val="000000"/>
              </w:rPr>
            </w:pPr>
            <w:r w:rsidRPr="00415A81">
              <w:rPr>
                <w:rFonts w:ascii="Arial" w:eastAsia="Times New Roman" w:hAnsi="Arial" w:cs="Arial"/>
                <w:color w:val="000000"/>
              </w:rPr>
              <w:t>The “CPI-U Inflation Percentage” will be</w:t>
            </w:r>
            <w:r w:rsidR="00226C18" w:rsidRPr="00415A81">
              <w:rPr>
                <w:rFonts w:ascii="Arial" w:eastAsia="Times New Roman" w:hAnsi="Arial" w:cs="Arial"/>
                <w:color w:val="000000"/>
              </w:rPr>
              <w:t xml:space="preserve"> calculated</w:t>
            </w:r>
            <w:r w:rsidRPr="00415A81">
              <w:rPr>
                <w:rFonts w:ascii="Arial" w:eastAsia="Times New Roman" w:hAnsi="Arial" w:cs="Arial"/>
                <w:color w:val="000000"/>
              </w:rPr>
              <w:t xml:space="preserve"> automatically based on the values from b and d. </w:t>
            </w:r>
          </w:p>
          <w:p w14:paraId="08D4C310" w14:textId="77777777" w:rsidR="00054D61" w:rsidRPr="00415A81" w:rsidRDefault="00054D61" w:rsidP="007904C5">
            <w:pPr>
              <w:pStyle w:val="ListParagraph"/>
              <w:numPr>
                <w:ilvl w:val="0"/>
                <w:numId w:val="1"/>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w:t>
            </w:r>
            <w:r w:rsidRPr="00415A81">
              <w:rPr>
                <w:rFonts w:ascii="Arial" w:eastAsia="Times New Roman" w:hAnsi="Arial" w:cs="Arial"/>
                <w:b/>
                <w:color w:val="000000"/>
              </w:rPr>
              <w:t>Total DDI Costs</w:t>
            </w:r>
            <w:r w:rsidRPr="00415A81">
              <w:rPr>
                <w:rFonts w:ascii="Arial" w:eastAsia="Times New Roman" w:hAnsi="Arial" w:cs="Arial"/>
                <w:color w:val="000000"/>
              </w:rPr>
              <w:t xml:space="preserve"> for the </w:t>
            </w:r>
            <w:r w:rsidR="003329E2" w:rsidRPr="00415A81">
              <w:rPr>
                <w:rFonts w:ascii="Arial" w:eastAsia="Times New Roman" w:hAnsi="Arial" w:cs="Arial"/>
                <w:color w:val="000000"/>
              </w:rPr>
              <w:t>Core</w:t>
            </w:r>
            <w:r w:rsidRPr="00415A81">
              <w:rPr>
                <w:rFonts w:ascii="Arial" w:eastAsia="Times New Roman" w:hAnsi="Arial" w:cs="Arial"/>
                <w:color w:val="000000"/>
              </w:rPr>
              <w:t xml:space="preserve"> Scope of Work will be </w:t>
            </w:r>
            <w:r w:rsidR="007904C5" w:rsidRPr="00415A81">
              <w:rPr>
                <w:rFonts w:ascii="Arial" w:eastAsia="Times New Roman" w:hAnsi="Arial" w:cs="Arial"/>
                <w:color w:val="000000"/>
              </w:rPr>
              <w:t xml:space="preserve">automatically recalculated </w:t>
            </w:r>
            <w:r w:rsidRPr="00415A81">
              <w:rPr>
                <w:rFonts w:ascii="Arial" w:eastAsia="Times New Roman" w:hAnsi="Arial" w:cs="Arial"/>
                <w:color w:val="000000"/>
              </w:rPr>
              <w:t xml:space="preserve">in field C14.  </w:t>
            </w:r>
          </w:p>
        </w:tc>
      </w:tr>
      <w:tr w:rsidR="00054D61" w:rsidRPr="00415A81" w14:paraId="33909366" w14:textId="77777777" w:rsidTr="00FA4B34">
        <w:trPr>
          <w:trHeight w:val="890"/>
        </w:trPr>
        <w:tc>
          <w:tcPr>
            <w:tcW w:w="1164" w:type="pct"/>
            <w:tcBorders>
              <w:top w:val="single" w:sz="4" w:space="0" w:color="auto"/>
              <w:left w:val="single" w:sz="4" w:space="0" w:color="auto"/>
              <w:bottom w:val="single" w:sz="4" w:space="0" w:color="auto"/>
              <w:right w:val="single" w:sz="4" w:space="0" w:color="auto"/>
            </w:tcBorders>
            <w:shd w:val="clear" w:color="auto" w:fill="auto"/>
            <w:noWrap/>
          </w:tcPr>
          <w:p w14:paraId="2BD5897F" w14:textId="06B054B1" w:rsidR="00054D61" w:rsidRPr="00415A81" w:rsidRDefault="00054D61" w:rsidP="001C5ECE">
            <w:pPr>
              <w:pStyle w:val="Heading3"/>
            </w:pPr>
            <w:bookmarkStart w:id="18" w:name="_Toc531727316"/>
            <w:bookmarkStart w:id="19" w:name="_Toc531728142"/>
            <w:bookmarkStart w:id="20" w:name="_Toc531733922"/>
            <w:r w:rsidRPr="00415A81">
              <w:lastRenderedPageBreak/>
              <w:t>Schedule F</w:t>
            </w:r>
            <w:r w:rsidR="004F43A5">
              <w:t>, tab F</w:t>
            </w:r>
            <w:r w:rsidRPr="00415A81">
              <w:t>-2 Provider Services</w:t>
            </w:r>
            <w:r w:rsidR="001C5ECE">
              <w:t xml:space="preserve"> </w:t>
            </w:r>
            <w:r w:rsidRPr="00415A81">
              <w:t>Operations Costs</w:t>
            </w:r>
            <w:bookmarkEnd w:id="18"/>
            <w:bookmarkEnd w:id="19"/>
            <w:bookmarkEnd w:id="20"/>
            <w:r w:rsidRPr="00415A81">
              <w:t xml:space="preserve"> </w:t>
            </w:r>
          </w:p>
        </w:tc>
        <w:tc>
          <w:tcPr>
            <w:tcW w:w="3836" w:type="pct"/>
            <w:tcBorders>
              <w:top w:val="single" w:sz="4" w:space="0" w:color="auto"/>
              <w:left w:val="single" w:sz="4" w:space="0" w:color="auto"/>
              <w:bottom w:val="single" w:sz="4" w:space="0" w:color="auto"/>
              <w:right w:val="single" w:sz="4" w:space="0" w:color="auto"/>
            </w:tcBorders>
            <w:shd w:val="clear" w:color="auto" w:fill="auto"/>
          </w:tcPr>
          <w:p w14:paraId="3A08A94D" w14:textId="77777777" w:rsidR="00054D61" w:rsidRPr="00415A81" w:rsidRDefault="00054D61" w:rsidP="004F43A5">
            <w:pPr>
              <w:spacing w:after="0" w:line="240" w:lineRule="auto"/>
              <w:rPr>
                <w:rFonts w:ascii="Arial" w:eastAsia="Times New Roman" w:hAnsi="Arial" w:cs="Arial"/>
                <w:color w:val="000000"/>
              </w:rPr>
            </w:pPr>
            <w:r w:rsidRPr="00415A81">
              <w:rPr>
                <w:rFonts w:ascii="Arial" w:eastAsia="Times New Roman" w:hAnsi="Arial" w:cs="Arial"/>
                <w:color w:val="000000"/>
              </w:rPr>
              <w:t>Use the following steps to determine the</w:t>
            </w:r>
            <w:r w:rsidRPr="00415A81">
              <w:rPr>
                <w:rFonts w:ascii="Arial" w:eastAsia="Times New Roman" w:hAnsi="Arial" w:cs="Arial"/>
                <w:b/>
                <w:color w:val="000000"/>
              </w:rPr>
              <w:t xml:space="preserve"> Total Operation Costs for Provider Services </w:t>
            </w:r>
            <w:r w:rsidR="003329E2" w:rsidRPr="00415A81">
              <w:rPr>
                <w:rFonts w:ascii="Arial" w:eastAsia="Times New Roman" w:hAnsi="Arial" w:cs="Arial"/>
                <w:b/>
                <w:color w:val="000000"/>
              </w:rPr>
              <w:t>Core</w:t>
            </w:r>
            <w:r w:rsidRPr="00415A81">
              <w:rPr>
                <w:rFonts w:ascii="Arial" w:eastAsia="Times New Roman" w:hAnsi="Arial" w:cs="Arial"/>
                <w:b/>
                <w:color w:val="000000"/>
              </w:rPr>
              <w:t xml:space="preserve"> Scope of Work</w:t>
            </w:r>
            <w:r w:rsidRPr="00415A81">
              <w:rPr>
                <w:rFonts w:ascii="Arial" w:eastAsia="Times New Roman" w:hAnsi="Arial" w:cs="Arial"/>
                <w:color w:val="000000"/>
              </w:rPr>
              <w:t xml:space="preserve">. </w:t>
            </w:r>
          </w:p>
          <w:p w14:paraId="7953B27B" w14:textId="77777777" w:rsidR="00054D61" w:rsidRPr="00415A81" w:rsidRDefault="00054D61" w:rsidP="004F43A5">
            <w:pPr>
              <w:spacing w:after="0" w:line="240" w:lineRule="auto"/>
              <w:rPr>
                <w:rFonts w:ascii="Arial" w:eastAsia="Times New Roman" w:hAnsi="Arial" w:cs="Arial"/>
                <w:color w:val="000000"/>
              </w:rPr>
            </w:pPr>
          </w:p>
          <w:p w14:paraId="1AF30BC7" w14:textId="64145ED4" w:rsidR="00054D61" w:rsidRPr="00415A81" w:rsidRDefault="00054D61"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1:</w:t>
            </w:r>
            <w:r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005D4795" w:rsidRPr="00415A81">
              <w:rPr>
                <w:rFonts w:ascii="Arial" w:eastAsia="Times New Roman" w:hAnsi="Arial" w:cs="Arial"/>
                <w:color w:val="000000"/>
              </w:rPr>
              <w:t>etermine the</w:t>
            </w:r>
            <w:r w:rsidR="005D4795">
              <w:rPr>
                <w:rFonts w:ascii="Arial" w:eastAsia="Times New Roman" w:hAnsi="Arial" w:cs="Arial"/>
                <w:color w:val="000000"/>
              </w:rPr>
              <w:t>ir</w:t>
            </w:r>
            <w:r w:rsidR="005D4795" w:rsidRPr="00415A81">
              <w:rPr>
                <w:rFonts w:ascii="Arial" w:eastAsia="Times New Roman" w:hAnsi="Arial" w:cs="Arial"/>
                <w:color w:val="000000"/>
              </w:rPr>
              <w:t xml:space="preserve"> number</w:t>
            </w:r>
            <w:r w:rsidRPr="00415A81">
              <w:rPr>
                <w:rFonts w:ascii="Arial" w:eastAsia="Times New Roman" w:hAnsi="Arial" w:cs="Arial"/>
                <w:color w:val="000000"/>
              </w:rPr>
              <w:t xml:space="preserve"> of total active de-duplicated providers (Total Providers) </w:t>
            </w:r>
            <w:r w:rsidR="00793D81" w:rsidRPr="00415A81">
              <w:rPr>
                <w:rFonts w:ascii="Arial" w:eastAsia="Times New Roman" w:hAnsi="Arial" w:cs="Arial"/>
                <w:color w:val="000000"/>
              </w:rPr>
              <w:t xml:space="preserve">by calculating the total active de-duplicated providers on the last day of each month. Then calculate an average of the monthly active de-duplicated providers over the first twenty-four (24) months of the last twenty-seven (27) months. </w:t>
            </w:r>
            <w:r w:rsidRPr="00415A81">
              <w:rPr>
                <w:rFonts w:ascii="Arial" w:eastAsia="Times New Roman" w:hAnsi="Arial" w:cs="Arial"/>
                <w:color w:val="000000"/>
              </w:rPr>
              <w:t xml:space="preserve"> </w:t>
            </w:r>
          </w:p>
          <w:p w14:paraId="791784C4" w14:textId="77777777" w:rsidR="00054D61" w:rsidRPr="00415A81" w:rsidRDefault="00054D61" w:rsidP="004F43A5">
            <w:pPr>
              <w:spacing w:after="0" w:line="240" w:lineRule="auto"/>
              <w:rPr>
                <w:rFonts w:ascii="Arial" w:eastAsia="Times New Roman" w:hAnsi="Arial" w:cs="Arial"/>
                <w:color w:val="000000"/>
              </w:rPr>
            </w:pPr>
          </w:p>
          <w:p w14:paraId="164D4B3E" w14:textId="6E64B56D" w:rsidR="00054D61" w:rsidRPr="00415A81" w:rsidRDefault="00054D61" w:rsidP="006865AE">
            <w:pPr>
              <w:pStyle w:val="ListParagraph"/>
              <w:numPr>
                <w:ilvl w:val="0"/>
                <w:numId w:val="6"/>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If the number of Total Providers is less than 25,000 the total </w:t>
            </w:r>
            <w:r w:rsidR="00565182" w:rsidRPr="00415A81">
              <w:rPr>
                <w:rFonts w:ascii="Arial" w:eastAsia="Times New Roman" w:hAnsi="Arial" w:cs="Arial"/>
                <w:color w:val="000000"/>
              </w:rPr>
              <w:t>Operations</w:t>
            </w:r>
            <w:r w:rsidRPr="00415A81">
              <w:rPr>
                <w:rFonts w:ascii="Arial" w:eastAsia="Times New Roman" w:hAnsi="Arial" w:cs="Arial"/>
                <w:color w:val="000000"/>
              </w:rPr>
              <w:t xml:space="preserve"> </w:t>
            </w:r>
            <w:r w:rsidR="00565182" w:rsidRPr="00415A81">
              <w:rPr>
                <w:rFonts w:ascii="Arial" w:eastAsia="Times New Roman" w:hAnsi="Arial" w:cs="Arial"/>
                <w:color w:val="000000"/>
              </w:rPr>
              <w:t>C</w:t>
            </w:r>
            <w:r w:rsidRPr="00415A81">
              <w:rPr>
                <w:rFonts w:ascii="Arial" w:eastAsia="Times New Roman" w:hAnsi="Arial" w:cs="Arial"/>
                <w:color w:val="000000"/>
              </w:rPr>
              <w:t xml:space="preserve">osts will be within the </w:t>
            </w:r>
            <w:r w:rsidR="00FA4B34">
              <w:rPr>
                <w:rFonts w:ascii="Arial" w:eastAsia="Times New Roman" w:hAnsi="Arial" w:cs="Arial"/>
                <w:color w:val="000000"/>
              </w:rPr>
              <w:t>Base</w:t>
            </w:r>
            <w:r w:rsidRPr="00415A81">
              <w:rPr>
                <w:rFonts w:ascii="Arial" w:eastAsia="Times New Roman" w:hAnsi="Arial" w:cs="Arial"/>
                <w:color w:val="000000"/>
              </w:rPr>
              <w:t xml:space="preserve"> Cost Amount. </w:t>
            </w:r>
          </w:p>
          <w:p w14:paraId="2E4C3CB3" w14:textId="77777777" w:rsidR="00054D61" w:rsidRPr="00415A81" w:rsidRDefault="00054D61" w:rsidP="004F43A5">
            <w:pPr>
              <w:pStyle w:val="ListParagraph"/>
              <w:spacing w:after="0" w:line="240" w:lineRule="auto"/>
              <w:ind w:left="1440"/>
              <w:rPr>
                <w:rFonts w:ascii="Arial" w:eastAsia="Times New Roman" w:hAnsi="Arial" w:cs="Arial"/>
                <w:color w:val="000000"/>
              </w:rPr>
            </w:pPr>
          </w:p>
          <w:p w14:paraId="3DC17B31" w14:textId="77777777" w:rsidR="00054D61" w:rsidRPr="00415A81" w:rsidRDefault="00054D61" w:rsidP="004F43A5">
            <w:pPr>
              <w:spacing w:after="0" w:line="240" w:lineRule="auto"/>
              <w:rPr>
                <w:rFonts w:ascii="Arial" w:eastAsia="Times New Roman" w:hAnsi="Arial" w:cs="Arial"/>
                <w:b/>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If the number of Total Providers is more than 25,000, enter the Total Providers determined in Step 1 into the </w:t>
            </w:r>
            <w:r w:rsidRPr="00415A81">
              <w:rPr>
                <w:rFonts w:ascii="Arial" w:eastAsia="Times New Roman" w:hAnsi="Arial" w:cs="Arial"/>
                <w:b/>
                <w:color w:val="000000"/>
              </w:rPr>
              <w:t>Median Provider</w:t>
            </w:r>
            <w:r w:rsidRPr="00415A81">
              <w:rPr>
                <w:rFonts w:ascii="Arial" w:eastAsia="Times New Roman" w:hAnsi="Arial" w:cs="Arial"/>
                <w:color w:val="000000"/>
              </w:rPr>
              <w:t xml:space="preserve"> row (row 9) for the appropriate </w:t>
            </w:r>
            <w:r w:rsidRPr="00415A81">
              <w:rPr>
                <w:rFonts w:ascii="Arial" w:eastAsia="Times New Roman" w:hAnsi="Arial" w:cs="Arial"/>
                <w:b/>
                <w:color w:val="000000"/>
              </w:rPr>
              <w:t xml:space="preserve">Group Provider Range. </w:t>
            </w:r>
          </w:p>
          <w:p w14:paraId="429FCA50" w14:textId="77777777" w:rsidR="00054D61" w:rsidRPr="00415A81" w:rsidRDefault="00054D61" w:rsidP="004F43A5">
            <w:pPr>
              <w:spacing w:after="0" w:line="240" w:lineRule="auto"/>
              <w:rPr>
                <w:rFonts w:ascii="Arial" w:eastAsia="Times New Roman" w:hAnsi="Arial" w:cs="Arial"/>
                <w:color w:val="000000"/>
              </w:rPr>
            </w:pPr>
          </w:p>
          <w:p w14:paraId="07212BCB" w14:textId="77777777" w:rsidR="00054D61" w:rsidRPr="00415A81" w:rsidRDefault="00054D61" w:rsidP="006865AE">
            <w:pPr>
              <w:pStyle w:val="ListParagraph"/>
              <w:numPr>
                <w:ilvl w:val="0"/>
                <w:numId w:val="6"/>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formula in Step 2 calculates the </w:t>
            </w:r>
            <w:r w:rsidRPr="00415A81">
              <w:rPr>
                <w:rFonts w:ascii="Arial" w:eastAsia="Times New Roman" w:hAnsi="Arial" w:cs="Arial"/>
                <w:b/>
                <w:color w:val="000000"/>
              </w:rPr>
              <w:t>Variable Cost</w:t>
            </w:r>
            <w:r w:rsidRPr="00415A81">
              <w:rPr>
                <w:rFonts w:ascii="Arial" w:eastAsia="Times New Roman" w:hAnsi="Arial" w:cs="Arial"/>
                <w:color w:val="000000"/>
              </w:rPr>
              <w:t xml:space="preserve">.  </w:t>
            </w:r>
            <w:r w:rsidRPr="00415A81">
              <w:rPr>
                <w:rFonts w:ascii="Arial" w:eastAsia="Times New Roman" w:hAnsi="Arial" w:cs="Arial"/>
                <w:b/>
                <w:color w:val="000000"/>
              </w:rPr>
              <w:t xml:space="preserve">Variable Cost </w:t>
            </w:r>
            <w:r w:rsidRPr="00415A81">
              <w:rPr>
                <w:rFonts w:ascii="Arial" w:eastAsia="Times New Roman" w:hAnsi="Arial" w:cs="Arial"/>
                <w:color w:val="000000"/>
              </w:rPr>
              <w:t xml:space="preserve">is calculated by determining Variable Providers = the total active de-duplicated providers (Total Providers) minus the 25,000 active de-duplicated providers included in base (Base Providers) multiplied by the </w:t>
            </w:r>
            <w:r w:rsidRPr="00415A81">
              <w:rPr>
                <w:rFonts w:ascii="Arial" w:eastAsia="Times New Roman" w:hAnsi="Arial" w:cs="Arial"/>
                <w:b/>
                <w:color w:val="000000"/>
              </w:rPr>
              <w:t>Variable Rate</w:t>
            </w:r>
            <w:r w:rsidRPr="00415A81">
              <w:rPr>
                <w:rFonts w:ascii="Arial" w:eastAsia="Times New Roman" w:hAnsi="Arial" w:cs="Arial"/>
                <w:color w:val="000000"/>
              </w:rPr>
              <w:t xml:space="preserve"> for the </w:t>
            </w:r>
            <w:r w:rsidRPr="00415A81">
              <w:rPr>
                <w:rFonts w:ascii="Arial" w:eastAsia="Times New Roman" w:hAnsi="Arial" w:cs="Arial"/>
                <w:b/>
                <w:color w:val="000000"/>
              </w:rPr>
              <w:t>Group Provider Range</w:t>
            </w:r>
            <w:r w:rsidRPr="00415A81">
              <w:rPr>
                <w:rFonts w:ascii="Arial" w:eastAsia="Times New Roman" w:hAnsi="Arial" w:cs="Arial"/>
                <w:color w:val="000000"/>
              </w:rPr>
              <w:t xml:space="preserve"> established by the vendor. </w:t>
            </w:r>
          </w:p>
          <w:p w14:paraId="1E99BE39" w14:textId="77777777" w:rsidR="00054D61" w:rsidRPr="00415A81" w:rsidRDefault="00054D61" w:rsidP="004F43A5">
            <w:pPr>
              <w:spacing w:after="0" w:line="240" w:lineRule="auto"/>
              <w:rPr>
                <w:rFonts w:ascii="Arial" w:eastAsia="Times New Roman" w:hAnsi="Arial" w:cs="Arial"/>
                <w:b/>
                <w:color w:val="000000"/>
              </w:rPr>
            </w:pPr>
          </w:p>
          <w:p w14:paraId="0B236262" w14:textId="77777777" w:rsidR="00054D61" w:rsidRPr="00415A81" w:rsidRDefault="00054D61" w:rsidP="004F43A5">
            <w:pPr>
              <w:spacing w:after="0" w:line="240" w:lineRule="auto"/>
              <w:rPr>
                <w:rFonts w:ascii="Arial" w:eastAsia="Times New Roman" w:hAnsi="Arial" w:cs="Arial"/>
                <w:b/>
                <w:color w:val="000000"/>
              </w:rPr>
            </w:pPr>
            <w:r w:rsidRPr="00415A81">
              <w:rPr>
                <w:rFonts w:ascii="Arial" w:eastAsia="Times New Roman" w:hAnsi="Arial" w:cs="Arial"/>
                <w:b/>
                <w:color w:val="000000"/>
              </w:rPr>
              <w:t xml:space="preserve">Step 3: Total Operations Costs </w:t>
            </w:r>
            <w:r w:rsidRPr="00415A81">
              <w:rPr>
                <w:rFonts w:ascii="Arial" w:eastAsia="Times New Roman" w:hAnsi="Arial" w:cs="Arial"/>
                <w:color w:val="000000"/>
              </w:rPr>
              <w:t>in field C22</w:t>
            </w:r>
            <w:r w:rsidRPr="00415A81">
              <w:rPr>
                <w:rFonts w:ascii="Arial" w:eastAsia="Times New Roman" w:hAnsi="Arial" w:cs="Arial"/>
                <w:b/>
                <w:color w:val="000000"/>
              </w:rPr>
              <w:t xml:space="preserve"> </w:t>
            </w:r>
            <w:r w:rsidRPr="00415A81">
              <w:rPr>
                <w:rFonts w:ascii="Arial" w:eastAsia="Times New Roman" w:hAnsi="Arial" w:cs="Arial"/>
                <w:color w:val="000000"/>
              </w:rPr>
              <w:t xml:space="preserve">are </w:t>
            </w:r>
            <w:r w:rsidR="007904C5" w:rsidRPr="00415A81">
              <w:rPr>
                <w:rFonts w:ascii="Arial" w:eastAsia="Times New Roman" w:hAnsi="Arial" w:cs="Arial"/>
                <w:color w:val="000000"/>
              </w:rPr>
              <w:t xml:space="preserve">automatically </w:t>
            </w:r>
            <w:r w:rsidRPr="00415A81">
              <w:rPr>
                <w:rFonts w:ascii="Arial" w:eastAsia="Times New Roman" w:hAnsi="Arial" w:cs="Arial"/>
                <w:color w:val="000000"/>
              </w:rPr>
              <w:t xml:space="preserve">calculated by </w:t>
            </w:r>
            <w:r w:rsidR="00C9474E" w:rsidRPr="00415A81">
              <w:rPr>
                <w:rFonts w:ascii="Arial" w:eastAsia="Times New Roman" w:hAnsi="Arial" w:cs="Arial"/>
                <w:color w:val="000000"/>
              </w:rPr>
              <w:t xml:space="preserve">adding </w:t>
            </w:r>
            <w:r w:rsidRPr="00415A81">
              <w:rPr>
                <w:rFonts w:ascii="Arial" w:eastAsia="Times New Roman" w:hAnsi="Arial" w:cs="Arial"/>
                <w:color w:val="000000"/>
              </w:rPr>
              <w:t xml:space="preserve">the </w:t>
            </w:r>
            <w:r w:rsidR="00C9474E" w:rsidRPr="00415A81">
              <w:rPr>
                <w:rFonts w:ascii="Arial" w:eastAsia="Times New Roman" w:hAnsi="Arial" w:cs="Arial"/>
                <w:color w:val="000000"/>
              </w:rPr>
              <w:t xml:space="preserve">Total </w:t>
            </w:r>
            <w:r w:rsidRPr="00415A81">
              <w:rPr>
                <w:rFonts w:ascii="Arial" w:eastAsia="Times New Roman" w:hAnsi="Arial" w:cs="Arial"/>
                <w:b/>
                <w:color w:val="000000"/>
              </w:rPr>
              <w:t xml:space="preserve">Annual Variable Cost </w:t>
            </w:r>
            <w:r w:rsidRPr="00415A81">
              <w:rPr>
                <w:rFonts w:ascii="Arial" w:eastAsia="Times New Roman" w:hAnsi="Arial" w:cs="Arial"/>
                <w:color w:val="000000"/>
              </w:rPr>
              <w:t>and the</w:t>
            </w:r>
            <w:r w:rsidRPr="00415A81">
              <w:rPr>
                <w:rFonts w:ascii="Arial" w:eastAsia="Times New Roman" w:hAnsi="Arial" w:cs="Arial"/>
                <w:b/>
                <w:color w:val="000000"/>
              </w:rPr>
              <w:t xml:space="preserve"> </w:t>
            </w:r>
            <w:r w:rsidRPr="00415A81">
              <w:rPr>
                <w:rFonts w:ascii="Arial" w:eastAsia="Times New Roman" w:hAnsi="Arial" w:cs="Arial"/>
                <w:color w:val="000000"/>
              </w:rPr>
              <w:t>sum of the</w:t>
            </w:r>
            <w:r w:rsidRPr="00415A81">
              <w:rPr>
                <w:rFonts w:ascii="Arial" w:eastAsia="Times New Roman" w:hAnsi="Arial" w:cs="Arial"/>
                <w:b/>
                <w:color w:val="000000"/>
              </w:rPr>
              <w:t xml:space="preserve"> </w:t>
            </w:r>
            <w:r w:rsidR="00C9474E" w:rsidRPr="00415A81">
              <w:rPr>
                <w:rFonts w:ascii="Arial" w:eastAsia="Times New Roman" w:hAnsi="Arial" w:cs="Arial"/>
                <w:color w:val="000000"/>
              </w:rPr>
              <w:t>Total</w:t>
            </w:r>
            <w:r w:rsidR="00C9474E" w:rsidRPr="00415A81">
              <w:rPr>
                <w:rFonts w:ascii="Arial" w:eastAsia="Times New Roman" w:hAnsi="Arial" w:cs="Arial"/>
                <w:b/>
                <w:color w:val="000000"/>
              </w:rPr>
              <w:t xml:space="preserve"> </w:t>
            </w:r>
            <w:r w:rsidRPr="00415A81">
              <w:rPr>
                <w:rFonts w:ascii="Arial" w:eastAsia="Times New Roman" w:hAnsi="Arial" w:cs="Arial"/>
                <w:b/>
                <w:color w:val="000000"/>
              </w:rPr>
              <w:t>Annual Base Cost.</w:t>
            </w:r>
          </w:p>
          <w:p w14:paraId="6781FCA0" w14:textId="77777777" w:rsidR="00054D61" w:rsidRPr="00415A81" w:rsidRDefault="00054D61" w:rsidP="004F43A5">
            <w:pPr>
              <w:spacing w:after="0" w:line="240" w:lineRule="auto"/>
              <w:rPr>
                <w:rFonts w:ascii="Arial" w:eastAsia="Times New Roman" w:hAnsi="Arial" w:cs="Arial"/>
                <w:b/>
                <w:color w:val="000000"/>
              </w:rPr>
            </w:pPr>
          </w:p>
          <w:p w14:paraId="00C57AB8" w14:textId="3CE443EF" w:rsidR="00054D61" w:rsidRPr="004F43A5" w:rsidRDefault="00054D61" w:rsidP="004F43A5">
            <w:pPr>
              <w:rPr>
                <w:rStyle w:val="Strong"/>
              </w:rPr>
            </w:pPr>
            <w:bookmarkStart w:id="21" w:name="_Toc531727317"/>
            <w:bookmarkStart w:id="22" w:name="_Toc531728143"/>
            <w:r w:rsidRPr="004F43A5">
              <w:rPr>
                <w:rStyle w:val="Strong"/>
              </w:rPr>
              <w:t>Adjusting Operational Costs One or More Years After the Effective Date of the Master Agreement</w:t>
            </w:r>
            <w:bookmarkEnd w:id="21"/>
            <w:bookmarkEnd w:id="22"/>
            <w:r w:rsidRPr="004F43A5">
              <w:rPr>
                <w:rStyle w:val="Strong"/>
              </w:rPr>
              <w:t xml:space="preserve">  </w:t>
            </w:r>
          </w:p>
          <w:p w14:paraId="1C0EF886" w14:textId="77777777" w:rsidR="004F43A5" w:rsidRPr="00270B8A" w:rsidRDefault="004F43A5" w:rsidP="004F43A5">
            <w:pPr>
              <w:keepNext/>
              <w:tabs>
                <w:tab w:val="left" w:pos="270"/>
              </w:tabs>
              <w:spacing w:after="0" w:line="240" w:lineRule="auto"/>
              <w:outlineLvl w:val="2"/>
              <w:rPr>
                <w:rStyle w:val="Strong"/>
              </w:rPr>
            </w:pPr>
          </w:p>
          <w:p w14:paraId="33018A3C" w14:textId="77777777" w:rsidR="00054D61" w:rsidRPr="00415A81" w:rsidRDefault="00054D61" w:rsidP="004F43A5">
            <w:pPr>
              <w:spacing w:after="0" w:line="240" w:lineRule="auto"/>
              <w:rPr>
                <w:rFonts w:ascii="Arial" w:eastAsia="Times New Roman" w:hAnsi="Arial" w:cs="Arial"/>
              </w:rPr>
            </w:pPr>
            <w:r w:rsidRPr="00415A81">
              <w:rPr>
                <w:rFonts w:ascii="Arial" w:eastAsia="Times New Roman" w:hAnsi="Arial" w:cs="Arial"/>
              </w:rPr>
              <w:t>For Participating Addenda signed one or more years after the effective date of the Master Agreement, the base cost and the initial variable rate for DDI and Operations will be adjusted</w:t>
            </w:r>
            <w:r w:rsidR="00FD13AC" w:rsidRPr="00415A81">
              <w:rPr>
                <w:rFonts w:ascii="Arial" w:eastAsia="Times New Roman" w:hAnsi="Arial" w:cs="Arial"/>
              </w:rPr>
              <w:t>, to account for economic changes that may impact cost,</w:t>
            </w:r>
            <w:r w:rsidRPr="00415A81">
              <w:rPr>
                <w:rFonts w:ascii="Arial" w:eastAsia="Times New Roman" w:hAnsi="Arial" w:cs="Arial"/>
              </w:rPr>
              <w:t xml:space="preserve"> </w:t>
            </w:r>
            <w:r w:rsidR="00FD13AC" w:rsidRPr="00415A81">
              <w:rPr>
                <w:rFonts w:ascii="Arial" w:eastAsia="Times New Roman" w:hAnsi="Arial" w:cs="Arial"/>
              </w:rPr>
              <w:t xml:space="preserve">based on </w:t>
            </w:r>
            <w:r w:rsidRPr="00415A81">
              <w:rPr>
                <w:rFonts w:ascii="Arial" w:eastAsia="Times New Roman" w:hAnsi="Arial" w:cs="Arial"/>
              </w:rPr>
              <w:t xml:space="preserve">the </w:t>
            </w:r>
            <w:r w:rsidR="00FD13AC" w:rsidRPr="00415A81">
              <w:rPr>
                <w:rFonts w:ascii="Arial" w:eastAsia="Times New Roman" w:hAnsi="Arial" w:cs="Arial"/>
              </w:rPr>
              <w:t xml:space="preserve">change in the </w:t>
            </w:r>
            <w:r w:rsidRPr="00415A81">
              <w:rPr>
                <w:rFonts w:ascii="Arial" w:eastAsia="Times New Roman" w:hAnsi="Arial" w:cs="Arial"/>
              </w:rPr>
              <w:t xml:space="preserve">Consumer Price Index Urban (CPI-U).  </w:t>
            </w:r>
          </w:p>
          <w:p w14:paraId="5D20EBC6" w14:textId="77777777" w:rsidR="00054D61" w:rsidRPr="00415A81" w:rsidRDefault="00054D61" w:rsidP="004F43A5">
            <w:pPr>
              <w:spacing w:after="0" w:line="240" w:lineRule="auto"/>
              <w:rPr>
                <w:rFonts w:ascii="Arial" w:eastAsia="Times New Roman" w:hAnsi="Arial" w:cs="Arial"/>
              </w:rPr>
            </w:pPr>
          </w:p>
          <w:p w14:paraId="5301F750" w14:textId="77777777" w:rsidR="00054D61" w:rsidRPr="00415A81" w:rsidRDefault="00054D61" w:rsidP="004F43A5">
            <w:pPr>
              <w:spacing w:after="0" w:line="240" w:lineRule="auto"/>
              <w:rPr>
                <w:rFonts w:ascii="Arial" w:eastAsia="Times New Roman" w:hAnsi="Arial" w:cs="Arial"/>
              </w:rPr>
            </w:pPr>
            <w:r w:rsidRPr="00415A81">
              <w:rPr>
                <w:rFonts w:ascii="Arial" w:eastAsia="Times New Roman" w:hAnsi="Arial" w:cs="Arial"/>
              </w:rPr>
              <w:t xml:space="preserve">To </w:t>
            </w:r>
            <w:r w:rsidR="00FD13AC" w:rsidRPr="00415A81">
              <w:rPr>
                <w:rFonts w:ascii="Arial" w:eastAsia="Times New Roman" w:hAnsi="Arial" w:cs="Arial"/>
              </w:rPr>
              <w:t xml:space="preserve">determine </w:t>
            </w:r>
            <w:r w:rsidRPr="00415A81">
              <w:rPr>
                <w:rFonts w:ascii="Arial" w:eastAsia="Times New Roman" w:hAnsi="Arial" w:cs="Arial"/>
              </w:rPr>
              <w:t>the applicable CPI-U, complete the following steps after completing Steps 1 through 3.</w:t>
            </w:r>
          </w:p>
          <w:p w14:paraId="0D799B45" w14:textId="77777777" w:rsidR="00054D61" w:rsidRPr="00415A81" w:rsidRDefault="00054D61" w:rsidP="004F43A5">
            <w:pPr>
              <w:spacing w:after="0" w:line="240" w:lineRule="auto"/>
              <w:rPr>
                <w:rFonts w:ascii="Arial" w:eastAsia="Times New Roman" w:hAnsi="Arial" w:cs="Arial"/>
              </w:rPr>
            </w:pPr>
            <w:r w:rsidRPr="00415A81">
              <w:rPr>
                <w:rFonts w:ascii="Arial" w:eastAsia="Times New Roman" w:hAnsi="Arial" w:cs="Arial"/>
              </w:rPr>
              <w:t xml:space="preserve"> </w:t>
            </w:r>
          </w:p>
          <w:p w14:paraId="0D466C6D" w14:textId="77777777" w:rsidR="00054D61" w:rsidRPr="00415A81" w:rsidRDefault="00054D61" w:rsidP="004F43A5">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61BA5A93" w14:textId="77777777" w:rsidR="00054D61" w:rsidRPr="00415A81" w:rsidRDefault="00CC3A08" w:rsidP="004F43A5">
            <w:pPr>
              <w:spacing w:after="0" w:line="240" w:lineRule="auto"/>
              <w:rPr>
                <w:rFonts w:ascii="Arial" w:eastAsia="Times New Roman" w:hAnsi="Arial" w:cs="Arial"/>
                <w:color w:val="000000"/>
              </w:rPr>
            </w:pPr>
            <w:hyperlink r:id="rId9" w:history="1">
              <w:r w:rsidR="00054D61" w:rsidRPr="00415A81">
                <w:rPr>
                  <w:rStyle w:val="Hyperlink"/>
                  <w:rFonts w:ascii="Arial" w:eastAsia="Times New Roman" w:hAnsi="Arial" w:cs="Arial"/>
                </w:rPr>
                <w:t>https://www.bls.gov/cpi/tables/supplemental-files/home.htm</w:t>
              </w:r>
            </w:hyperlink>
          </w:p>
          <w:p w14:paraId="4531B675" w14:textId="77777777" w:rsidR="00054D61" w:rsidRPr="00415A81" w:rsidRDefault="00054D61" w:rsidP="004F43A5">
            <w:pPr>
              <w:spacing w:after="0" w:line="240" w:lineRule="auto"/>
              <w:rPr>
                <w:rFonts w:ascii="Arial" w:eastAsia="Times New Roman" w:hAnsi="Arial" w:cs="Arial"/>
                <w:color w:val="000000"/>
              </w:rPr>
            </w:pPr>
          </w:p>
          <w:p w14:paraId="1F31866A" w14:textId="77777777" w:rsidR="00054D61" w:rsidRPr="00415A81" w:rsidRDefault="00054D61" w:rsidP="00EC5051">
            <w:pPr>
              <w:pStyle w:val="ListParagraph"/>
              <w:numPr>
                <w:ilvl w:val="0"/>
                <w:numId w:val="7"/>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49FE572A" w14:textId="77777777" w:rsidR="00054D61" w:rsidRPr="00415A81" w:rsidRDefault="00054D61" w:rsidP="00EC5051">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w:t>
            </w:r>
            <w:r w:rsidR="00FD13AC" w:rsidRPr="00415A81">
              <w:rPr>
                <w:rFonts w:ascii="Arial" w:eastAsia="Times New Roman" w:hAnsi="Arial" w:cs="Arial"/>
                <w:color w:val="000000"/>
              </w:rPr>
              <w:t xml:space="preserve">“All Items” </w:t>
            </w:r>
            <w:r w:rsidRPr="00415A81">
              <w:rPr>
                <w:rFonts w:ascii="Arial" w:eastAsia="Times New Roman" w:hAnsi="Arial" w:cs="Arial"/>
                <w:color w:val="000000"/>
              </w:rPr>
              <w:t xml:space="preserve">CPI-U value that is available for the month </w:t>
            </w:r>
            <w:r w:rsidR="00FD13AC" w:rsidRPr="00415A81">
              <w:rPr>
                <w:rFonts w:ascii="Arial" w:eastAsia="Times New Roman" w:hAnsi="Arial" w:cs="Arial"/>
                <w:color w:val="000000"/>
              </w:rPr>
              <w:t xml:space="preserve">closest to the Effective Date of </w:t>
            </w:r>
            <w:r w:rsidRPr="00415A81">
              <w:rPr>
                <w:rFonts w:ascii="Arial" w:eastAsia="Times New Roman" w:hAnsi="Arial" w:cs="Arial"/>
                <w:color w:val="000000"/>
              </w:rPr>
              <w:t xml:space="preserve">the Participating Addendum. </w:t>
            </w:r>
          </w:p>
          <w:p w14:paraId="3D62CB1D" w14:textId="77777777" w:rsidR="00054D61" w:rsidRPr="00415A81" w:rsidRDefault="00054D61" w:rsidP="00EC5051">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w:t>
            </w:r>
            <w:r w:rsidR="00C47E51" w:rsidRPr="00415A81">
              <w:rPr>
                <w:rFonts w:ascii="Arial" w:eastAsia="Times New Roman" w:hAnsi="Arial" w:cs="Arial"/>
                <w:color w:val="000000"/>
              </w:rPr>
              <w:t>value from (b) in field B26</w:t>
            </w:r>
            <w:r w:rsidRPr="00415A81">
              <w:rPr>
                <w:rFonts w:ascii="Arial" w:eastAsia="Times New Roman" w:hAnsi="Arial" w:cs="Arial"/>
                <w:color w:val="000000"/>
              </w:rPr>
              <w:t xml:space="preserve">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1216DDBF" w14:textId="77777777" w:rsidR="00054D61" w:rsidRPr="00415A81" w:rsidRDefault="00054D61" w:rsidP="00EC5051">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En</w:t>
            </w:r>
            <w:r w:rsidR="00C47E51" w:rsidRPr="00415A81">
              <w:rPr>
                <w:rFonts w:ascii="Arial" w:eastAsia="Times New Roman" w:hAnsi="Arial" w:cs="Arial"/>
                <w:color w:val="000000"/>
              </w:rPr>
              <w:t>ter the CPI-U value in field B25</w:t>
            </w:r>
            <w:r w:rsidRPr="00415A81">
              <w:rPr>
                <w:rFonts w:ascii="Arial" w:eastAsia="Times New Roman" w:hAnsi="Arial" w:cs="Arial"/>
                <w:color w:val="000000"/>
              </w:rPr>
              <w:t xml:space="preserve"> </w:t>
            </w:r>
            <w:r w:rsidRPr="00415A81">
              <w:rPr>
                <w:rFonts w:ascii="Arial" w:eastAsia="Times New Roman" w:hAnsi="Arial" w:cs="Arial"/>
                <w:b/>
                <w:color w:val="000000"/>
              </w:rPr>
              <w:t>CPI-U for Master Agreement Date 06/01/2018</w:t>
            </w:r>
            <w:r w:rsidR="00EC5051" w:rsidRPr="00415A81">
              <w:rPr>
                <w:rFonts w:ascii="Arial" w:eastAsia="Times New Roman" w:hAnsi="Arial" w:cs="Arial"/>
                <w:b/>
                <w:color w:val="000000"/>
              </w:rPr>
              <w:t xml:space="preserve">.  </w:t>
            </w:r>
            <w:r w:rsidR="00EC5051" w:rsidRPr="00415A81">
              <w:rPr>
                <w:rFonts w:ascii="Arial" w:eastAsia="Times New Roman" w:hAnsi="Arial" w:cs="Arial"/>
                <w:color w:val="000000"/>
              </w:rPr>
              <w:t>The March 2018 CPI-U Value was 249.462.</w:t>
            </w:r>
          </w:p>
          <w:p w14:paraId="1245A36F" w14:textId="77777777" w:rsidR="006865AE" w:rsidRPr="00415A81" w:rsidRDefault="006865AE" w:rsidP="00EC5051">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The “CPI-U Inflation Percentage” will be</w:t>
            </w:r>
            <w:r w:rsidR="00B25255" w:rsidRPr="00415A81">
              <w:rPr>
                <w:rFonts w:ascii="Arial" w:eastAsia="Times New Roman" w:hAnsi="Arial" w:cs="Arial"/>
                <w:color w:val="000000"/>
              </w:rPr>
              <w:t xml:space="preserve"> calculated</w:t>
            </w:r>
            <w:r w:rsidRPr="00415A81">
              <w:rPr>
                <w:rFonts w:ascii="Arial" w:eastAsia="Times New Roman" w:hAnsi="Arial" w:cs="Arial"/>
                <w:color w:val="000000"/>
              </w:rPr>
              <w:t xml:space="preserve"> automatically based on the values from b and d. </w:t>
            </w:r>
          </w:p>
          <w:p w14:paraId="149B91E6" w14:textId="77777777" w:rsidR="00054D61" w:rsidRPr="00415A81" w:rsidRDefault="00054D61" w:rsidP="00EC5051">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w:t>
            </w:r>
            <w:r w:rsidRPr="00415A81">
              <w:rPr>
                <w:rFonts w:ascii="Arial" w:eastAsia="Times New Roman" w:hAnsi="Arial" w:cs="Arial"/>
                <w:b/>
                <w:color w:val="000000"/>
              </w:rPr>
              <w:t>Total Operations Costs</w:t>
            </w:r>
            <w:r w:rsidRPr="00415A81">
              <w:rPr>
                <w:rFonts w:ascii="Arial" w:eastAsia="Times New Roman" w:hAnsi="Arial" w:cs="Arial"/>
                <w:color w:val="000000"/>
              </w:rPr>
              <w:t xml:space="preserve"> for the </w:t>
            </w:r>
            <w:r w:rsidR="003329E2" w:rsidRPr="00415A81">
              <w:rPr>
                <w:rFonts w:ascii="Arial" w:eastAsia="Times New Roman" w:hAnsi="Arial" w:cs="Arial"/>
                <w:color w:val="000000"/>
              </w:rPr>
              <w:t>Core</w:t>
            </w:r>
            <w:r w:rsidRPr="00415A81">
              <w:rPr>
                <w:rFonts w:ascii="Arial" w:eastAsia="Times New Roman" w:hAnsi="Arial" w:cs="Arial"/>
                <w:color w:val="000000"/>
              </w:rPr>
              <w:t xml:space="preserve"> Scope of Work will be </w:t>
            </w:r>
            <w:r w:rsidR="00EC5051" w:rsidRPr="00415A81">
              <w:rPr>
                <w:rFonts w:ascii="Arial" w:eastAsia="Times New Roman" w:hAnsi="Arial" w:cs="Arial"/>
                <w:color w:val="000000"/>
              </w:rPr>
              <w:t>automatically recalculated in</w:t>
            </w:r>
            <w:r w:rsidRPr="00415A81">
              <w:rPr>
                <w:rFonts w:ascii="Arial" w:eastAsia="Times New Roman" w:hAnsi="Arial" w:cs="Arial"/>
                <w:color w:val="000000"/>
              </w:rPr>
              <w:t xml:space="preserve"> in field C22.  </w:t>
            </w:r>
          </w:p>
          <w:p w14:paraId="23EF378F" w14:textId="77777777" w:rsidR="00054D61" w:rsidRPr="00415A81" w:rsidRDefault="00054D61" w:rsidP="004F43A5">
            <w:pPr>
              <w:spacing w:after="0" w:line="240" w:lineRule="auto"/>
              <w:rPr>
                <w:rFonts w:ascii="Arial" w:eastAsia="Times New Roman" w:hAnsi="Arial" w:cs="Arial"/>
                <w:b/>
                <w:color w:val="000000"/>
              </w:rPr>
            </w:pPr>
          </w:p>
          <w:p w14:paraId="2F38DD5A" w14:textId="4B281069" w:rsidR="00A2379E" w:rsidRPr="00415A81" w:rsidRDefault="00A2379E" w:rsidP="00AF4559">
            <w:pPr>
              <w:spacing w:after="0" w:line="240" w:lineRule="auto"/>
              <w:rPr>
                <w:rFonts w:ascii="Arial" w:eastAsia="Times New Roman" w:hAnsi="Arial" w:cs="Arial"/>
                <w:b/>
                <w:color w:val="000000"/>
              </w:rPr>
            </w:pPr>
            <w:r w:rsidRPr="00415A81">
              <w:rPr>
                <w:rFonts w:ascii="Arial" w:eastAsia="Times New Roman" w:hAnsi="Arial" w:cs="Arial"/>
                <w:b/>
                <w:color w:val="000000"/>
              </w:rPr>
              <w:lastRenderedPageBreak/>
              <w:t xml:space="preserve">Note: </w:t>
            </w:r>
            <w:r w:rsidRPr="00415A81">
              <w:rPr>
                <w:rFonts w:ascii="Arial" w:eastAsia="Times New Roman" w:hAnsi="Arial" w:cs="Arial"/>
                <w:color w:val="000000"/>
              </w:rPr>
              <w:t xml:space="preserve"> If the max</w:t>
            </w:r>
            <w:r w:rsidR="00E90523" w:rsidRPr="00415A81">
              <w:rPr>
                <w:rFonts w:ascii="Arial" w:eastAsia="Times New Roman" w:hAnsi="Arial" w:cs="Arial"/>
                <w:color w:val="000000"/>
              </w:rPr>
              <w:t>imum</w:t>
            </w:r>
            <w:r w:rsidRPr="00415A81">
              <w:rPr>
                <w:rFonts w:ascii="Arial" w:eastAsia="Times New Roman" w:hAnsi="Arial" w:cs="Arial"/>
                <w:color w:val="000000"/>
              </w:rPr>
              <w:t xml:space="preserve"> contract term (DDI plus Operations) in </w:t>
            </w:r>
            <w:r w:rsidR="00AF4559" w:rsidRPr="00415A81">
              <w:rPr>
                <w:rFonts w:ascii="Arial" w:eastAsia="Times New Roman" w:hAnsi="Arial" w:cs="Arial"/>
                <w:color w:val="000000"/>
              </w:rPr>
              <w:t xml:space="preserve">a Participating State is less than 10 years, </w:t>
            </w:r>
            <w:r w:rsidR="00AF4559" w:rsidRPr="00415A81">
              <w:rPr>
                <w:rFonts w:ascii="Arial" w:eastAsia="Times New Roman" w:hAnsi="Arial" w:cs="Arial"/>
                <w:b/>
                <w:i/>
                <w:color w:val="000000"/>
                <w:u w:val="single"/>
              </w:rPr>
              <w:t>after step 4</w:t>
            </w:r>
            <w:r w:rsidR="00AF4559" w:rsidRPr="00415A81">
              <w:rPr>
                <w:rFonts w:ascii="Arial" w:eastAsia="Times New Roman" w:hAnsi="Arial" w:cs="Arial"/>
                <w:color w:val="000000"/>
              </w:rPr>
              <w:t xml:space="preserve"> </w:t>
            </w:r>
            <w:r w:rsidRPr="00415A81">
              <w:rPr>
                <w:rFonts w:ascii="Arial" w:eastAsia="Times New Roman" w:hAnsi="Arial" w:cs="Arial"/>
                <w:color w:val="000000"/>
              </w:rPr>
              <w:t xml:space="preserve">zero out the </w:t>
            </w:r>
            <w:r w:rsidR="00AF4559" w:rsidRPr="00415A81">
              <w:rPr>
                <w:rFonts w:ascii="Arial" w:eastAsia="Times New Roman" w:hAnsi="Arial" w:cs="Arial"/>
                <w:color w:val="000000"/>
              </w:rPr>
              <w:t>base c</w:t>
            </w:r>
            <w:r w:rsidRPr="00415A81">
              <w:rPr>
                <w:rFonts w:ascii="Arial" w:eastAsia="Times New Roman" w:hAnsi="Arial" w:cs="Arial"/>
                <w:color w:val="000000"/>
              </w:rPr>
              <w:t>ost</w:t>
            </w:r>
            <w:r w:rsidR="00AF4559" w:rsidRPr="00415A81">
              <w:rPr>
                <w:rFonts w:ascii="Arial" w:eastAsia="Times New Roman" w:hAnsi="Arial" w:cs="Arial"/>
                <w:color w:val="000000"/>
              </w:rPr>
              <w:t xml:space="preserve"> amount</w:t>
            </w:r>
            <w:r w:rsidRPr="00415A81">
              <w:rPr>
                <w:rFonts w:ascii="Arial" w:eastAsia="Times New Roman" w:hAnsi="Arial" w:cs="Arial"/>
                <w:color w:val="000000"/>
              </w:rPr>
              <w:t xml:space="preserve"> in the </w:t>
            </w:r>
            <w:r w:rsidRPr="00415A81">
              <w:rPr>
                <w:rFonts w:ascii="Arial" w:eastAsia="Times New Roman" w:hAnsi="Arial" w:cs="Arial"/>
                <w:b/>
                <w:color w:val="000000"/>
              </w:rPr>
              <w:t>Annual Base Cost</w:t>
            </w:r>
            <w:r w:rsidR="00AF4559" w:rsidRPr="00415A81">
              <w:rPr>
                <w:rFonts w:ascii="Arial" w:eastAsia="Times New Roman" w:hAnsi="Arial" w:cs="Arial"/>
                <w:color w:val="000000"/>
              </w:rPr>
              <w:t xml:space="preserve"> c</w:t>
            </w:r>
            <w:r w:rsidRPr="00415A81">
              <w:rPr>
                <w:rFonts w:ascii="Arial" w:eastAsia="Times New Roman" w:hAnsi="Arial" w:cs="Arial"/>
                <w:color w:val="000000"/>
              </w:rPr>
              <w:t>olumn and zero</w:t>
            </w:r>
            <w:r w:rsidR="00AF4559" w:rsidRPr="00415A81">
              <w:rPr>
                <w:rFonts w:ascii="Arial" w:eastAsia="Times New Roman" w:hAnsi="Arial" w:cs="Arial"/>
                <w:color w:val="000000"/>
              </w:rPr>
              <w:t xml:space="preserve"> out the annual variable c</w:t>
            </w:r>
            <w:r w:rsidRPr="00415A81">
              <w:rPr>
                <w:rFonts w:ascii="Arial" w:eastAsia="Times New Roman" w:hAnsi="Arial" w:cs="Arial"/>
                <w:color w:val="000000"/>
              </w:rPr>
              <w:t xml:space="preserve">ost in the </w:t>
            </w:r>
            <w:r w:rsidRPr="00415A81">
              <w:rPr>
                <w:rFonts w:ascii="Arial" w:eastAsia="Times New Roman" w:hAnsi="Arial" w:cs="Arial"/>
                <w:b/>
                <w:color w:val="000000"/>
              </w:rPr>
              <w:t>Annual Variable Cost</w:t>
            </w:r>
            <w:r w:rsidR="00415A81" w:rsidRPr="00415A81">
              <w:rPr>
                <w:rFonts w:ascii="Arial" w:eastAsia="Times New Roman" w:hAnsi="Arial" w:cs="Arial"/>
                <w:b/>
                <w:color w:val="000000"/>
              </w:rPr>
              <w:t xml:space="preserve"> (based on the applicable Total Provider group)</w:t>
            </w:r>
            <w:r w:rsidRPr="00415A81">
              <w:rPr>
                <w:rFonts w:ascii="Arial" w:eastAsia="Times New Roman" w:hAnsi="Arial" w:cs="Arial"/>
                <w:color w:val="000000"/>
              </w:rPr>
              <w:t xml:space="preserve"> column for </w:t>
            </w:r>
            <w:r w:rsidR="00AF4559" w:rsidRPr="00415A81">
              <w:rPr>
                <w:rFonts w:ascii="Arial" w:eastAsia="Times New Roman" w:hAnsi="Arial" w:cs="Arial"/>
                <w:color w:val="000000"/>
              </w:rPr>
              <w:t>each Optional year row</w:t>
            </w:r>
            <w:r w:rsidRPr="00415A81">
              <w:rPr>
                <w:rFonts w:ascii="Arial" w:eastAsia="Times New Roman" w:hAnsi="Arial" w:cs="Arial"/>
                <w:color w:val="000000"/>
              </w:rPr>
              <w:t xml:space="preserve"> that exceed</w:t>
            </w:r>
            <w:r w:rsidR="00451336" w:rsidRPr="00415A81">
              <w:rPr>
                <w:rFonts w:ascii="Arial" w:eastAsia="Times New Roman" w:hAnsi="Arial" w:cs="Arial"/>
                <w:color w:val="000000"/>
              </w:rPr>
              <w:t>s</w:t>
            </w:r>
            <w:r w:rsidRPr="00415A81">
              <w:rPr>
                <w:rFonts w:ascii="Arial" w:eastAsia="Times New Roman" w:hAnsi="Arial" w:cs="Arial"/>
                <w:color w:val="000000"/>
              </w:rPr>
              <w:t xml:space="preserve"> </w:t>
            </w:r>
            <w:r w:rsidR="00AF4559" w:rsidRPr="00415A81">
              <w:rPr>
                <w:rFonts w:ascii="Arial" w:eastAsia="Times New Roman" w:hAnsi="Arial" w:cs="Arial"/>
                <w:color w:val="000000"/>
              </w:rPr>
              <w:t>the Participating State’s</w:t>
            </w:r>
            <w:r w:rsidRPr="00415A81">
              <w:rPr>
                <w:rFonts w:ascii="Arial" w:eastAsia="Times New Roman" w:hAnsi="Arial" w:cs="Arial"/>
                <w:color w:val="000000"/>
              </w:rPr>
              <w:t xml:space="preserve"> maximum Contract term.</w:t>
            </w:r>
          </w:p>
        </w:tc>
      </w:tr>
      <w:tr w:rsidR="005179CD" w:rsidRPr="00415A81" w14:paraId="3452C985" w14:textId="77777777" w:rsidTr="00FA4B34">
        <w:trPr>
          <w:trHeight w:val="620"/>
        </w:trPr>
        <w:tc>
          <w:tcPr>
            <w:tcW w:w="1164" w:type="pct"/>
            <w:tcBorders>
              <w:top w:val="single" w:sz="4" w:space="0" w:color="auto"/>
              <w:left w:val="single" w:sz="8" w:space="0" w:color="auto"/>
              <w:bottom w:val="single" w:sz="4" w:space="0" w:color="auto"/>
              <w:right w:val="single" w:sz="8" w:space="0" w:color="auto"/>
            </w:tcBorders>
            <w:shd w:val="clear" w:color="auto" w:fill="auto"/>
            <w:noWrap/>
          </w:tcPr>
          <w:p w14:paraId="4C737164" w14:textId="688AC9AA" w:rsidR="005179CD" w:rsidRPr="00415A81" w:rsidRDefault="005179CD" w:rsidP="001C5ECE">
            <w:pPr>
              <w:pStyle w:val="Heading3"/>
            </w:pPr>
            <w:bookmarkStart w:id="23" w:name="_Toc531727318"/>
            <w:bookmarkStart w:id="24" w:name="_Toc531728144"/>
            <w:bookmarkStart w:id="25" w:name="_Toc531733923"/>
            <w:r w:rsidRPr="00415A81">
              <w:lastRenderedPageBreak/>
              <w:t>Schedule</w:t>
            </w:r>
            <w:r w:rsidR="001C5ECE">
              <w:t xml:space="preserve"> F, tab</w:t>
            </w:r>
            <w:r w:rsidRPr="00415A81">
              <w:t xml:space="preserve"> F-3 Provider Services</w:t>
            </w:r>
            <w:r w:rsidR="001C5ECE">
              <w:t xml:space="preserve"> </w:t>
            </w:r>
            <w:r w:rsidRPr="00415A81">
              <w:t>DDI Enhancement Pool Hour Costs</w:t>
            </w:r>
            <w:bookmarkEnd w:id="23"/>
            <w:bookmarkEnd w:id="24"/>
            <w:bookmarkEnd w:id="25"/>
          </w:p>
        </w:tc>
        <w:tc>
          <w:tcPr>
            <w:tcW w:w="3836" w:type="pct"/>
            <w:tcBorders>
              <w:top w:val="single" w:sz="4" w:space="0" w:color="auto"/>
              <w:left w:val="nil"/>
              <w:bottom w:val="single" w:sz="4" w:space="0" w:color="auto"/>
              <w:right w:val="single" w:sz="8" w:space="0" w:color="auto"/>
            </w:tcBorders>
            <w:shd w:val="clear" w:color="auto" w:fill="auto"/>
            <w:vAlign w:val="center"/>
          </w:tcPr>
          <w:p w14:paraId="03D1F228" w14:textId="77777777" w:rsidR="005179CD" w:rsidRPr="00415A81" w:rsidRDefault="005179CD" w:rsidP="004F43A5">
            <w:pPr>
              <w:spacing w:after="0" w:line="240" w:lineRule="auto"/>
              <w:rPr>
                <w:rFonts w:ascii="Arial" w:eastAsia="Times New Roman" w:hAnsi="Arial" w:cs="Arial"/>
                <w:color w:val="000000"/>
              </w:rPr>
            </w:pPr>
            <w:r w:rsidRPr="00415A81">
              <w:rPr>
                <w:rFonts w:ascii="Arial" w:eastAsia="Times New Roman" w:hAnsi="Arial" w:cs="Arial"/>
                <w:color w:val="000000"/>
              </w:rPr>
              <w:t xml:space="preserve">Use the following steps to determine the </w:t>
            </w:r>
            <w:r w:rsidRPr="00415A81">
              <w:rPr>
                <w:rFonts w:ascii="Arial" w:eastAsia="Times New Roman" w:hAnsi="Arial" w:cs="Arial"/>
                <w:b/>
                <w:color w:val="000000"/>
              </w:rPr>
              <w:t>Total DDI Enhancement Pool Hour Costs</w:t>
            </w:r>
            <w:r w:rsidRPr="00415A81">
              <w:rPr>
                <w:rFonts w:ascii="Arial" w:eastAsia="Times New Roman" w:hAnsi="Arial" w:cs="Arial"/>
                <w:color w:val="000000"/>
              </w:rPr>
              <w:t xml:space="preserve"> for Provider Services </w:t>
            </w:r>
            <w:r w:rsidR="003329E2" w:rsidRPr="00415A81">
              <w:rPr>
                <w:rFonts w:ascii="Arial" w:eastAsia="Times New Roman" w:hAnsi="Arial" w:cs="Arial"/>
                <w:color w:val="000000"/>
              </w:rPr>
              <w:t>Core</w:t>
            </w:r>
            <w:r w:rsidRPr="00415A81">
              <w:rPr>
                <w:rFonts w:ascii="Arial" w:eastAsia="Times New Roman" w:hAnsi="Arial" w:cs="Arial"/>
                <w:color w:val="000000"/>
              </w:rPr>
              <w:t xml:space="preserve"> Scope of Work. </w:t>
            </w:r>
          </w:p>
          <w:p w14:paraId="2843A06E" w14:textId="77777777" w:rsidR="005179CD" w:rsidRPr="00415A81" w:rsidRDefault="005179CD" w:rsidP="004F43A5">
            <w:pPr>
              <w:spacing w:after="0" w:line="240" w:lineRule="auto"/>
              <w:rPr>
                <w:rFonts w:ascii="Arial" w:eastAsia="Times New Roman" w:hAnsi="Arial" w:cs="Arial"/>
                <w:color w:val="000000"/>
              </w:rPr>
            </w:pPr>
          </w:p>
          <w:p w14:paraId="456E62C5" w14:textId="6F9D9DC4" w:rsidR="005179CD" w:rsidRPr="00415A81" w:rsidRDefault="005179CD"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1:</w:t>
            </w:r>
            <w:r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005D4795" w:rsidRPr="00415A81">
              <w:rPr>
                <w:rFonts w:ascii="Arial" w:eastAsia="Times New Roman" w:hAnsi="Arial" w:cs="Arial"/>
                <w:color w:val="000000"/>
              </w:rPr>
              <w:t>etermine the</w:t>
            </w:r>
            <w:r w:rsidR="005D4795">
              <w:rPr>
                <w:rFonts w:ascii="Arial" w:eastAsia="Times New Roman" w:hAnsi="Arial" w:cs="Arial"/>
                <w:color w:val="000000"/>
              </w:rPr>
              <w:t>ir</w:t>
            </w:r>
            <w:r w:rsidR="005D4795" w:rsidRPr="00415A81">
              <w:rPr>
                <w:rFonts w:ascii="Arial" w:eastAsia="Times New Roman" w:hAnsi="Arial" w:cs="Arial"/>
                <w:color w:val="000000"/>
              </w:rPr>
              <w:t xml:space="preserve"> number </w:t>
            </w:r>
            <w:r w:rsidRPr="00415A81">
              <w:rPr>
                <w:rFonts w:ascii="Arial" w:eastAsia="Times New Roman" w:hAnsi="Arial" w:cs="Arial"/>
                <w:color w:val="000000"/>
              </w:rPr>
              <w:t>of total active de-duplicated providers (Total Providers) the Participating State intends to enroll</w:t>
            </w:r>
            <w:r w:rsidR="00AE29F8" w:rsidRPr="00415A81">
              <w:rPr>
                <w:rFonts w:ascii="Arial" w:eastAsia="Times New Roman" w:hAnsi="Arial" w:cs="Arial"/>
                <w:color w:val="000000"/>
              </w:rPr>
              <w:t xml:space="preserve"> and maintain</w:t>
            </w:r>
            <w:r w:rsidRPr="00415A81">
              <w:rPr>
                <w:rFonts w:ascii="Arial" w:eastAsia="Times New Roman" w:hAnsi="Arial" w:cs="Arial"/>
                <w:color w:val="000000"/>
              </w:rPr>
              <w:t xml:space="preserve"> using the solution. </w:t>
            </w:r>
          </w:p>
          <w:p w14:paraId="58AE63FA" w14:textId="1D7BE6FB" w:rsidR="00D1620B" w:rsidRPr="00415A81" w:rsidRDefault="00D1620B" w:rsidP="004F43A5">
            <w:pPr>
              <w:spacing w:after="0" w:line="240" w:lineRule="auto"/>
              <w:rPr>
                <w:rFonts w:ascii="Arial" w:eastAsia="Times New Roman" w:hAnsi="Arial" w:cs="Arial"/>
                <w:color w:val="000000"/>
              </w:rPr>
            </w:pPr>
          </w:p>
          <w:p w14:paraId="3558EC5F" w14:textId="51DC7011" w:rsidR="00D1620B" w:rsidRPr="00415A81" w:rsidRDefault="00D1620B" w:rsidP="004F43A5">
            <w:pPr>
              <w:spacing w:after="0" w:line="240" w:lineRule="auto"/>
              <w:rPr>
                <w:rFonts w:ascii="Arial" w:eastAsia="Times New Roman" w:hAnsi="Arial" w:cs="Arial"/>
                <w:color w:val="000000"/>
              </w:rPr>
            </w:pPr>
            <w:r w:rsidRPr="00415A81">
              <w:rPr>
                <w:rFonts w:ascii="Arial" w:eastAsia="Times New Roman" w:hAnsi="Arial" w:cs="Arial"/>
                <w:color w:val="000000"/>
              </w:rPr>
              <w:t>If the number of Total Providers is less than 25,000 the</w:t>
            </w:r>
            <w:r w:rsidRPr="00415A81">
              <w:rPr>
                <w:rFonts w:ascii="Arial" w:eastAsia="Times New Roman" w:hAnsi="Arial" w:cs="Arial"/>
                <w:b/>
                <w:color w:val="000000"/>
              </w:rPr>
              <w:t xml:space="preserve"> Total</w:t>
            </w:r>
            <w:r w:rsidRPr="00415A81">
              <w:rPr>
                <w:rFonts w:ascii="Arial" w:eastAsia="Times New Roman" w:hAnsi="Arial" w:cs="Arial"/>
                <w:color w:val="000000"/>
              </w:rPr>
              <w:t xml:space="preserve"> </w:t>
            </w:r>
            <w:r w:rsidRPr="00415A81">
              <w:rPr>
                <w:rFonts w:ascii="Arial" w:eastAsia="Times New Roman" w:hAnsi="Arial" w:cs="Arial"/>
                <w:b/>
                <w:color w:val="000000"/>
              </w:rPr>
              <w:t>Operations DDI Enhancement Pool Hour Costs</w:t>
            </w:r>
            <w:r w:rsidRPr="00415A81">
              <w:rPr>
                <w:rFonts w:ascii="Arial" w:eastAsia="Times New Roman" w:hAnsi="Arial" w:cs="Arial"/>
                <w:color w:val="000000"/>
              </w:rPr>
              <w:t xml:space="preserve"> will be within the Group 1 </w:t>
            </w:r>
            <w:r w:rsidRPr="00415A81">
              <w:rPr>
                <w:rFonts w:ascii="Arial" w:eastAsia="Times New Roman" w:hAnsi="Arial" w:cs="Arial"/>
                <w:b/>
                <w:color w:val="000000"/>
              </w:rPr>
              <w:t>Pool Hour Rate</w:t>
            </w:r>
          </w:p>
          <w:p w14:paraId="36CFEBFF" w14:textId="77777777" w:rsidR="005179CD" w:rsidRPr="00415A81" w:rsidRDefault="005179CD" w:rsidP="004F43A5">
            <w:pPr>
              <w:spacing w:after="0" w:line="240" w:lineRule="auto"/>
              <w:rPr>
                <w:rFonts w:ascii="Arial" w:eastAsia="Times New Roman" w:hAnsi="Arial" w:cs="Arial"/>
                <w:color w:val="000000"/>
              </w:rPr>
            </w:pPr>
          </w:p>
          <w:p w14:paraId="619D539A" w14:textId="77777777" w:rsidR="005179CD" w:rsidRPr="00415A81" w:rsidRDefault="005179CD"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In row 9, </w:t>
            </w:r>
            <w:r w:rsidRPr="00415A81">
              <w:rPr>
                <w:rFonts w:ascii="Arial" w:eastAsia="Times New Roman" w:hAnsi="Arial" w:cs="Arial"/>
                <w:b/>
                <w:color w:val="000000"/>
              </w:rPr>
              <w:t>DDI Enhancement Pool Hours</w:t>
            </w:r>
            <w:r w:rsidRPr="00415A81">
              <w:rPr>
                <w:rFonts w:ascii="Arial" w:eastAsia="Times New Roman" w:hAnsi="Arial" w:cs="Arial"/>
                <w:color w:val="000000"/>
              </w:rPr>
              <w:t xml:space="preserve">, enter </w:t>
            </w:r>
            <w:r w:rsidR="007A7B2F" w:rsidRPr="00415A81">
              <w:rPr>
                <w:rFonts w:ascii="Arial" w:eastAsia="Times New Roman" w:hAnsi="Arial" w:cs="Arial"/>
                <w:color w:val="000000"/>
              </w:rPr>
              <w:t>the number</w:t>
            </w:r>
            <w:r w:rsidRPr="00415A81">
              <w:rPr>
                <w:rFonts w:ascii="Arial" w:eastAsia="Times New Roman" w:hAnsi="Arial" w:cs="Arial"/>
                <w:color w:val="000000"/>
              </w:rPr>
              <w:t xml:space="preserve"> </w:t>
            </w:r>
            <w:r w:rsidR="00AE29F8" w:rsidRPr="00415A81">
              <w:rPr>
                <w:rFonts w:ascii="Arial" w:eastAsia="Times New Roman" w:hAnsi="Arial" w:cs="Arial"/>
                <w:color w:val="000000"/>
              </w:rPr>
              <w:t>of enhancement pool hours (</w:t>
            </w:r>
            <w:r w:rsidRPr="00415A81">
              <w:rPr>
                <w:rFonts w:ascii="Arial" w:eastAsia="Times New Roman" w:hAnsi="Arial" w:cs="Arial"/>
                <w:color w:val="000000"/>
              </w:rPr>
              <w:t>1,500</w:t>
            </w:r>
            <w:r w:rsidR="00AE29F8" w:rsidRPr="00415A81">
              <w:rPr>
                <w:rFonts w:ascii="Arial" w:eastAsia="Times New Roman" w:hAnsi="Arial" w:cs="Arial"/>
                <w:color w:val="000000"/>
              </w:rPr>
              <w:t>)</w:t>
            </w:r>
            <w:r w:rsidRPr="00415A81">
              <w:rPr>
                <w:rFonts w:ascii="Arial" w:eastAsia="Times New Roman" w:hAnsi="Arial" w:cs="Arial"/>
                <w:color w:val="000000"/>
              </w:rPr>
              <w:t xml:space="preserve"> for the applicable group determined in Step 1 (</w:t>
            </w:r>
            <w:r w:rsidR="00EB1E9D" w:rsidRPr="00415A81">
              <w:rPr>
                <w:rFonts w:ascii="Arial" w:eastAsia="Times New Roman" w:hAnsi="Arial" w:cs="Arial"/>
                <w:color w:val="000000"/>
              </w:rPr>
              <w:t xml:space="preserve">Operations, Maintenance, and Configuration Requirement </w:t>
            </w:r>
            <w:r w:rsidRPr="00415A81">
              <w:rPr>
                <w:rFonts w:ascii="Arial" w:eastAsia="Times New Roman" w:hAnsi="Arial" w:cs="Arial"/>
                <w:color w:val="000000"/>
              </w:rPr>
              <w:t>OMC17</w:t>
            </w:r>
            <w:r w:rsidR="00EB1E9D" w:rsidRPr="00415A81">
              <w:rPr>
                <w:rFonts w:ascii="Arial" w:eastAsia="Times New Roman" w:hAnsi="Arial" w:cs="Arial"/>
                <w:color w:val="000000"/>
              </w:rPr>
              <w:t xml:space="preserve"> requires 1,500 enhancement hours for DDI</w:t>
            </w:r>
            <w:r w:rsidRPr="00415A81">
              <w:rPr>
                <w:rFonts w:ascii="Arial" w:eastAsia="Times New Roman" w:hAnsi="Arial" w:cs="Arial"/>
                <w:color w:val="000000"/>
              </w:rPr>
              <w:t xml:space="preserve">).  </w:t>
            </w:r>
          </w:p>
          <w:p w14:paraId="6B9D1D19" w14:textId="77777777" w:rsidR="005179CD" w:rsidRPr="00415A81" w:rsidRDefault="005179CD" w:rsidP="004F43A5">
            <w:pPr>
              <w:spacing w:after="0" w:line="240" w:lineRule="auto"/>
              <w:rPr>
                <w:rFonts w:ascii="Arial" w:eastAsia="Times New Roman" w:hAnsi="Arial" w:cs="Arial"/>
                <w:color w:val="000000"/>
              </w:rPr>
            </w:pPr>
          </w:p>
          <w:p w14:paraId="05724657" w14:textId="77777777" w:rsidR="005179CD" w:rsidRPr="00415A81" w:rsidRDefault="005179CD" w:rsidP="004F43A5">
            <w:pPr>
              <w:spacing w:after="0" w:line="240" w:lineRule="auto"/>
              <w:rPr>
                <w:rFonts w:ascii="Arial" w:eastAsia="Times New Roman" w:hAnsi="Arial" w:cs="Arial"/>
                <w:color w:val="000000"/>
              </w:rPr>
            </w:pPr>
            <w:r w:rsidRPr="00415A81">
              <w:rPr>
                <w:rFonts w:ascii="Arial" w:eastAsia="Times New Roman" w:hAnsi="Arial" w:cs="Arial"/>
                <w:b/>
                <w:color w:val="000000"/>
              </w:rPr>
              <w:t xml:space="preserve">Step 3: </w:t>
            </w:r>
            <w:r w:rsidR="00EB1E9D" w:rsidRPr="00415A81">
              <w:rPr>
                <w:rFonts w:ascii="Arial" w:eastAsia="Times New Roman" w:hAnsi="Arial" w:cs="Arial"/>
                <w:color w:val="000000"/>
              </w:rPr>
              <w:t xml:space="preserve">The formula in Step 2 calculates the </w:t>
            </w:r>
            <w:r w:rsidR="00AE29F8" w:rsidRPr="00415A81">
              <w:rPr>
                <w:rFonts w:ascii="Arial" w:eastAsia="Times New Roman" w:hAnsi="Arial" w:cs="Arial"/>
                <w:b/>
                <w:color w:val="000000"/>
              </w:rPr>
              <w:t>Total DDI Core Enhancement Pool Hour</w:t>
            </w:r>
            <w:r w:rsidR="00EB1E9D" w:rsidRPr="00415A81">
              <w:rPr>
                <w:rFonts w:ascii="Arial" w:eastAsia="Times New Roman" w:hAnsi="Arial" w:cs="Arial"/>
                <w:b/>
                <w:color w:val="000000"/>
              </w:rPr>
              <w:t xml:space="preserve"> Costs</w:t>
            </w:r>
            <w:r w:rsidR="00EB1E9D" w:rsidRPr="00415A81">
              <w:rPr>
                <w:rFonts w:ascii="Arial" w:eastAsia="Times New Roman" w:hAnsi="Arial" w:cs="Arial"/>
                <w:color w:val="000000"/>
              </w:rPr>
              <w:t xml:space="preserve"> using the </w:t>
            </w:r>
            <w:r w:rsidR="00AE29F8" w:rsidRPr="00415A81">
              <w:rPr>
                <w:rFonts w:ascii="Arial" w:eastAsia="Times New Roman" w:hAnsi="Arial" w:cs="Arial"/>
                <w:b/>
                <w:color w:val="000000"/>
              </w:rPr>
              <w:t>Pool Hour</w:t>
            </w:r>
            <w:r w:rsidR="003329E2" w:rsidRPr="00415A81">
              <w:rPr>
                <w:rFonts w:ascii="Arial" w:eastAsia="Times New Roman" w:hAnsi="Arial" w:cs="Arial"/>
                <w:b/>
                <w:color w:val="000000"/>
              </w:rPr>
              <w:t xml:space="preserve"> Rate</w:t>
            </w:r>
            <w:r w:rsidR="00AE29F8" w:rsidRPr="00415A81">
              <w:rPr>
                <w:rFonts w:ascii="Arial" w:eastAsia="Times New Roman" w:hAnsi="Arial" w:cs="Arial"/>
                <w:b/>
                <w:color w:val="000000"/>
              </w:rPr>
              <w:t xml:space="preserve"> </w:t>
            </w:r>
            <w:r w:rsidR="00AE29F8" w:rsidRPr="00415A81">
              <w:rPr>
                <w:rFonts w:ascii="Arial" w:eastAsia="Times New Roman" w:hAnsi="Arial" w:cs="Arial"/>
                <w:color w:val="000000"/>
              </w:rPr>
              <w:t>(</w:t>
            </w:r>
            <w:r w:rsidR="003329E2" w:rsidRPr="00415A81">
              <w:rPr>
                <w:rFonts w:ascii="Arial" w:eastAsia="Times New Roman" w:hAnsi="Arial" w:cs="Arial"/>
                <w:color w:val="000000"/>
              </w:rPr>
              <w:t xml:space="preserve">for </w:t>
            </w:r>
            <w:r w:rsidR="00AE29F8" w:rsidRPr="00415A81">
              <w:rPr>
                <w:rFonts w:ascii="Arial" w:eastAsia="Times New Roman" w:hAnsi="Arial" w:cs="Arial"/>
                <w:color w:val="000000"/>
              </w:rPr>
              <w:t xml:space="preserve">Group 1) or the </w:t>
            </w:r>
            <w:r w:rsidR="003329E2" w:rsidRPr="00415A81">
              <w:rPr>
                <w:rFonts w:ascii="Arial" w:eastAsia="Times New Roman" w:hAnsi="Arial" w:cs="Arial"/>
                <w:b/>
                <w:color w:val="000000"/>
              </w:rPr>
              <w:t xml:space="preserve">Variable Rate </w:t>
            </w:r>
            <w:r w:rsidR="00AE29F8" w:rsidRPr="00415A81">
              <w:rPr>
                <w:rFonts w:ascii="Arial" w:eastAsia="Times New Roman" w:hAnsi="Arial" w:cs="Arial"/>
                <w:color w:val="000000"/>
              </w:rPr>
              <w:t>(</w:t>
            </w:r>
            <w:r w:rsidR="003329E2" w:rsidRPr="00415A81">
              <w:rPr>
                <w:rFonts w:ascii="Arial" w:eastAsia="Times New Roman" w:hAnsi="Arial" w:cs="Arial"/>
                <w:color w:val="000000"/>
              </w:rPr>
              <w:t xml:space="preserve">for </w:t>
            </w:r>
            <w:r w:rsidR="00AE29F8" w:rsidRPr="00415A81">
              <w:rPr>
                <w:rFonts w:ascii="Arial" w:eastAsia="Times New Roman" w:hAnsi="Arial" w:cs="Arial"/>
                <w:color w:val="000000"/>
              </w:rPr>
              <w:t>Groups 2-7)</w:t>
            </w:r>
            <w:r w:rsidR="003329E2" w:rsidRPr="00415A81">
              <w:rPr>
                <w:rFonts w:ascii="Arial" w:eastAsia="Times New Roman" w:hAnsi="Arial" w:cs="Arial"/>
                <w:color w:val="000000"/>
              </w:rPr>
              <w:t xml:space="preserve"> multiplied by the number of </w:t>
            </w:r>
            <w:r w:rsidR="003329E2" w:rsidRPr="00415A81">
              <w:rPr>
                <w:rFonts w:ascii="Arial" w:eastAsia="Times New Roman" w:hAnsi="Arial" w:cs="Arial"/>
                <w:b/>
                <w:color w:val="000000"/>
              </w:rPr>
              <w:t>DDI Enhancement Pool Hours</w:t>
            </w:r>
            <w:r w:rsidR="003329E2" w:rsidRPr="00415A81">
              <w:rPr>
                <w:rFonts w:ascii="Arial" w:eastAsia="Times New Roman" w:hAnsi="Arial" w:cs="Arial"/>
                <w:color w:val="000000"/>
              </w:rPr>
              <w:t xml:space="preserve">. </w:t>
            </w:r>
          </w:p>
          <w:p w14:paraId="0C012DA2" w14:textId="77777777" w:rsidR="005179CD" w:rsidRPr="00415A81" w:rsidRDefault="005179CD" w:rsidP="004F43A5">
            <w:pPr>
              <w:spacing w:after="0" w:line="240" w:lineRule="auto"/>
              <w:rPr>
                <w:rFonts w:ascii="Arial" w:eastAsia="Times New Roman" w:hAnsi="Arial" w:cs="Arial"/>
                <w:color w:val="000000"/>
              </w:rPr>
            </w:pPr>
          </w:p>
          <w:p w14:paraId="244051E8" w14:textId="1023D7A6" w:rsidR="003329E2" w:rsidRPr="004F43A5" w:rsidRDefault="003329E2" w:rsidP="004F43A5">
            <w:pPr>
              <w:rPr>
                <w:rStyle w:val="Strong"/>
              </w:rPr>
            </w:pPr>
            <w:bookmarkStart w:id="26" w:name="_Toc531727319"/>
            <w:bookmarkStart w:id="27" w:name="_Toc531728145"/>
            <w:r w:rsidRPr="004F43A5">
              <w:rPr>
                <w:rStyle w:val="Strong"/>
              </w:rPr>
              <w:t>Adjusting DDI Costs One or More Years After the Effective Date of the Master Agreement</w:t>
            </w:r>
            <w:bookmarkEnd w:id="26"/>
            <w:bookmarkEnd w:id="27"/>
            <w:r w:rsidRPr="004F43A5">
              <w:rPr>
                <w:rStyle w:val="Strong"/>
              </w:rPr>
              <w:t xml:space="preserve">  </w:t>
            </w:r>
          </w:p>
          <w:p w14:paraId="5292F1A5" w14:textId="0B7A5B4C" w:rsidR="003329E2" w:rsidRPr="00415A81" w:rsidRDefault="003329E2" w:rsidP="003329E2">
            <w:pPr>
              <w:spacing w:after="0" w:line="240" w:lineRule="auto"/>
              <w:rPr>
                <w:rFonts w:ascii="Arial" w:eastAsia="Times New Roman" w:hAnsi="Arial" w:cs="Arial"/>
              </w:rPr>
            </w:pPr>
            <w:r w:rsidRPr="00415A81">
              <w:rPr>
                <w:rFonts w:ascii="Arial" w:eastAsia="Times New Roman" w:hAnsi="Arial" w:cs="Arial"/>
              </w:rPr>
              <w:t>F</w:t>
            </w:r>
            <w:r w:rsidR="00FA4B34">
              <w:rPr>
                <w:rFonts w:ascii="Arial" w:eastAsia="Times New Roman" w:hAnsi="Arial" w:cs="Arial"/>
              </w:rPr>
              <w:t xml:space="preserve">or Participating Addenda signed </w:t>
            </w:r>
            <w:r w:rsidRPr="00415A81">
              <w:rPr>
                <w:rFonts w:ascii="Arial" w:eastAsia="Times New Roman" w:hAnsi="Arial" w:cs="Arial"/>
              </w:rPr>
              <w:t>one or</w:t>
            </w:r>
            <w:r w:rsidR="00FA4B34">
              <w:rPr>
                <w:rFonts w:ascii="Arial" w:eastAsia="Times New Roman" w:hAnsi="Arial" w:cs="Arial"/>
              </w:rPr>
              <w:t xml:space="preserve"> more years after the effective </w:t>
            </w:r>
            <w:r w:rsidRPr="00415A81">
              <w:rPr>
                <w:rFonts w:ascii="Arial" w:eastAsia="Times New Roman" w:hAnsi="Arial" w:cs="Arial"/>
              </w:rPr>
              <w:t>date o</w:t>
            </w:r>
            <w:r w:rsidR="00FA4B34">
              <w:rPr>
                <w:rFonts w:ascii="Arial" w:eastAsia="Times New Roman" w:hAnsi="Arial" w:cs="Arial"/>
              </w:rPr>
              <w:t xml:space="preserve">f the Master Agreement, the base cost and the </w:t>
            </w:r>
            <w:r w:rsidRPr="00415A81">
              <w:rPr>
                <w:rFonts w:ascii="Arial" w:eastAsia="Times New Roman" w:hAnsi="Arial" w:cs="Arial"/>
              </w:rPr>
              <w:t xml:space="preserve">initial variable rate for DDI will be adjusted, to account for economic changes that may impact cost, based on the change in the Consumer Price Index Urban (CPI-U).  </w:t>
            </w:r>
          </w:p>
          <w:p w14:paraId="6A4D21E7" w14:textId="77777777" w:rsidR="003329E2" w:rsidRPr="00415A81" w:rsidRDefault="003329E2" w:rsidP="003329E2">
            <w:pPr>
              <w:spacing w:after="0" w:line="240" w:lineRule="auto"/>
              <w:rPr>
                <w:rFonts w:ascii="Arial" w:eastAsia="Times New Roman" w:hAnsi="Arial" w:cs="Arial"/>
              </w:rPr>
            </w:pPr>
          </w:p>
          <w:p w14:paraId="2C1A8864" w14:textId="77777777" w:rsidR="003329E2" w:rsidRPr="00415A81" w:rsidRDefault="003329E2" w:rsidP="003329E2">
            <w:pPr>
              <w:spacing w:after="0" w:line="240" w:lineRule="auto"/>
              <w:rPr>
                <w:rFonts w:ascii="Arial" w:eastAsia="Times New Roman" w:hAnsi="Arial" w:cs="Arial"/>
              </w:rPr>
            </w:pPr>
            <w:r w:rsidRPr="00415A81">
              <w:rPr>
                <w:rFonts w:ascii="Arial" w:eastAsia="Times New Roman" w:hAnsi="Arial" w:cs="Arial"/>
              </w:rPr>
              <w:t>To determine the applicable CPI-U, complete the following steps after completing Steps 1 through 3.</w:t>
            </w:r>
          </w:p>
          <w:p w14:paraId="10EF2645" w14:textId="6C78ED89" w:rsidR="003329E2" w:rsidRPr="00415A81" w:rsidRDefault="003329E2" w:rsidP="003329E2">
            <w:pPr>
              <w:spacing w:after="0" w:line="240" w:lineRule="auto"/>
              <w:rPr>
                <w:rFonts w:ascii="Arial" w:eastAsia="Times New Roman" w:hAnsi="Arial" w:cs="Arial"/>
              </w:rPr>
            </w:pPr>
          </w:p>
          <w:p w14:paraId="419BD28C" w14:textId="77777777" w:rsidR="003329E2" w:rsidRPr="00415A81" w:rsidRDefault="003329E2" w:rsidP="003329E2">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11E92884" w14:textId="77777777" w:rsidR="003329E2" w:rsidRPr="00415A81" w:rsidRDefault="00CC3A08" w:rsidP="003329E2">
            <w:pPr>
              <w:spacing w:after="0" w:line="240" w:lineRule="auto"/>
              <w:rPr>
                <w:rFonts w:ascii="Arial" w:eastAsia="Times New Roman" w:hAnsi="Arial" w:cs="Arial"/>
                <w:color w:val="000000"/>
              </w:rPr>
            </w:pPr>
            <w:hyperlink r:id="rId10" w:history="1">
              <w:r w:rsidR="003329E2" w:rsidRPr="00415A81">
                <w:rPr>
                  <w:rStyle w:val="Hyperlink"/>
                  <w:rFonts w:ascii="Arial" w:eastAsia="Times New Roman" w:hAnsi="Arial" w:cs="Arial"/>
                </w:rPr>
                <w:t>https://www.bls.gov/cpi/tables/supplemental-files/home.htm</w:t>
              </w:r>
            </w:hyperlink>
          </w:p>
          <w:p w14:paraId="38C419C2" w14:textId="77777777" w:rsidR="003329E2" w:rsidRPr="00415A81" w:rsidRDefault="003329E2" w:rsidP="003329E2">
            <w:pPr>
              <w:spacing w:after="0" w:line="240" w:lineRule="auto"/>
              <w:rPr>
                <w:rFonts w:ascii="Arial" w:eastAsia="Times New Roman" w:hAnsi="Arial" w:cs="Arial"/>
                <w:color w:val="000000"/>
              </w:rPr>
            </w:pPr>
          </w:p>
          <w:p w14:paraId="561CFE18" w14:textId="77777777" w:rsidR="003329E2" w:rsidRPr="00415A81" w:rsidRDefault="003329E2" w:rsidP="003329E2">
            <w:pPr>
              <w:pStyle w:val="ListParagraph"/>
              <w:numPr>
                <w:ilvl w:val="0"/>
                <w:numId w:val="8"/>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314CB7A9" w14:textId="77777777" w:rsidR="003329E2" w:rsidRPr="00415A81" w:rsidRDefault="003329E2" w:rsidP="003329E2">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“All Items” CPI-U value that is available for the month closest to the Effective Date of the Participating Addendum is Signed. </w:t>
            </w:r>
          </w:p>
          <w:p w14:paraId="672E992C" w14:textId="77777777" w:rsidR="003329E2" w:rsidRPr="00415A81" w:rsidRDefault="003329E2" w:rsidP="003329E2">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from (b) in field B18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01B71178" w14:textId="77777777" w:rsidR="003329E2" w:rsidRPr="00415A81" w:rsidRDefault="003329E2" w:rsidP="003329E2">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in field B17 </w:t>
            </w:r>
            <w:r w:rsidRPr="00415A81">
              <w:rPr>
                <w:rFonts w:ascii="Arial" w:eastAsia="Times New Roman" w:hAnsi="Arial" w:cs="Arial"/>
                <w:b/>
                <w:color w:val="000000"/>
              </w:rPr>
              <w:t>CPI-U for Master Agreement Date 06/01/2018</w:t>
            </w:r>
            <w:r w:rsidRPr="00415A81">
              <w:rPr>
                <w:rFonts w:ascii="Arial" w:eastAsia="Times New Roman" w:hAnsi="Arial" w:cs="Arial"/>
                <w:color w:val="000000"/>
              </w:rPr>
              <w:t>. The March 2018 CPI-U Value was 249.462.</w:t>
            </w:r>
          </w:p>
          <w:p w14:paraId="6725CBF5" w14:textId="77777777" w:rsidR="003329E2" w:rsidRPr="00415A81" w:rsidRDefault="003329E2" w:rsidP="003329E2">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“CPI-U Inflation Percentage” will be calculated automatically based on the values from b and d. </w:t>
            </w:r>
          </w:p>
          <w:p w14:paraId="300E6C05" w14:textId="6F71A924" w:rsidR="005179CD" w:rsidRPr="00415A81" w:rsidRDefault="003329E2" w:rsidP="003329E2">
            <w:pPr>
              <w:spacing w:after="0" w:line="240" w:lineRule="auto"/>
              <w:rPr>
                <w:rFonts w:ascii="Arial" w:eastAsia="Times New Roman" w:hAnsi="Arial" w:cs="Arial"/>
                <w:color w:val="000000"/>
              </w:rPr>
            </w:pPr>
            <w:r w:rsidRPr="00415A81">
              <w:rPr>
                <w:rFonts w:ascii="Arial" w:eastAsia="Times New Roman" w:hAnsi="Arial" w:cs="Arial"/>
                <w:color w:val="000000"/>
              </w:rPr>
              <w:t xml:space="preserve">The </w:t>
            </w:r>
            <w:r w:rsidRPr="00415A81">
              <w:rPr>
                <w:rFonts w:ascii="Arial" w:eastAsia="Times New Roman" w:hAnsi="Arial" w:cs="Arial"/>
                <w:b/>
                <w:color w:val="000000"/>
              </w:rPr>
              <w:t xml:space="preserve">Total DDI </w:t>
            </w:r>
            <w:r w:rsidR="00C13D36" w:rsidRPr="00415A81">
              <w:rPr>
                <w:rFonts w:ascii="Arial" w:eastAsia="Times New Roman" w:hAnsi="Arial" w:cs="Arial"/>
                <w:b/>
                <w:color w:val="000000"/>
              </w:rPr>
              <w:t xml:space="preserve">Core Enhancement Pool Hour </w:t>
            </w:r>
            <w:r w:rsidRPr="00415A81">
              <w:rPr>
                <w:rFonts w:ascii="Arial" w:eastAsia="Times New Roman" w:hAnsi="Arial" w:cs="Arial"/>
                <w:b/>
                <w:color w:val="000000"/>
              </w:rPr>
              <w:t>Costs</w:t>
            </w:r>
            <w:r w:rsidRPr="00415A81">
              <w:rPr>
                <w:rFonts w:ascii="Arial" w:eastAsia="Times New Roman" w:hAnsi="Arial" w:cs="Arial"/>
                <w:color w:val="000000"/>
              </w:rPr>
              <w:t xml:space="preserve"> for the Core Scope of Work will be automatica</w:t>
            </w:r>
            <w:r w:rsidR="00451336" w:rsidRPr="00415A81">
              <w:rPr>
                <w:rFonts w:ascii="Arial" w:eastAsia="Times New Roman" w:hAnsi="Arial" w:cs="Arial"/>
                <w:color w:val="000000"/>
              </w:rPr>
              <w:t>lly recalculated in field C14.</w:t>
            </w:r>
          </w:p>
        </w:tc>
      </w:tr>
      <w:tr w:rsidR="00C13D36" w:rsidRPr="00415A81" w14:paraId="4D9035A1" w14:textId="77777777" w:rsidTr="00FA4B34">
        <w:trPr>
          <w:trHeight w:val="890"/>
        </w:trPr>
        <w:tc>
          <w:tcPr>
            <w:tcW w:w="1164" w:type="pct"/>
            <w:tcBorders>
              <w:top w:val="single" w:sz="4" w:space="0" w:color="auto"/>
              <w:left w:val="single" w:sz="8" w:space="0" w:color="auto"/>
              <w:bottom w:val="single" w:sz="8" w:space="0" w:color="auto"/>
              <w:right w:val="single" w:sz="8" w:space="0" w:color="auto"/>
            </w:tcBorders>
            <w:shd w:val="clear" w:color="auto" w:fill="auto"/>
            <w:noWrap/>
          </w:tcPr>
          <w:p w14:paraId="6709B4A7" w14:textId="0FF27B6C" w:rsidR="00C13D36" w:rsidRPr="00415A81" w:rsidRDefault="00855B07" w:rsidP="001C5ECE">
            <w:pPr>
              <w:pStyle w:val="Heading3"/>
            </w:pPr>
            <w:bookmarkStart w:id="28" w:name="_Toc531727320"/>
            <w:bookmarkStart w:id="29" w:name="_Toc531728146"/>
            <w:bookmarkStart w:id="30" w:name="_Toc531733924"/>
            <w:r w:rsidRPr="00415A81">
              <w:t>Schedule</w:t>
            </w:r>
            <w:r w:rsidR="001C5ECE">
              <w:t xml:space="preserve"> F, tab</w:t>
            </w:r>
            <w:r w:rsidRPr="00415A81">
              <w:t xml:space="preserve"> F-4</w:t>
            </w:r>
            <w:r w:rsidR="00C13D36" w:rsidRPr="00415A81">
              <w:t xml:space="preserve"> Provider Services Operations </w:t>
            </w:r>
            <w:r w:rsidR="00C13D36" w:rsidRPr="00415A81">
              <w:lastRenderedPageBreak/>
              <w:t>Enhancement Pool Hour Cost</w:t>
            </w:r>
            <w:bookmarkEnd w:id="28"/>
            <w:bookmarkEnd w:id="29"/>
            <w:bookmarkEnd w:id="30"/>
          </w:p>
        </w:tc>
        <w:tc>
          <w:tcPr>
            <w:tcW w:w="3836" w:type="pct"/>
            <w:tcBorders>
              <w:top w:val="single" w:sz="4" w:space="0" w:color="auto"/>
              <w:left w:val="nil"/>
              <w:bottom w:val="single" w:sz="8" w:space="0" w:color="auto"/>
              <w:right w:val="single" w:sz="8" w:space="0" w:color="auto"/>
            </w:tcBorders>
            <w:shd w:val="clear" w:color="auto" w:fill="auto"/>
          </w:tcPr>
          <w:p w14:paraId="7A64537D" w14:textId="77777777" w:rsidR="00C13D36" w:rsidRPr="00415A81" w:rsidRDefault="00C13D36" w:rsidP="00C13D36">
            <w:pPr>
              <w:spacing w:after="0" w:line="240" w:lineRule="auto"/>
              <w:rPr>
                <w:rFonts w:ascii="Arial" w:eastAsia="Times New Roman" w:hAnsi="Arial" w:cs="Arial"/>
                <w:color w:val="000000"/>
              </w:rPr>
            </w:pPr>
            <w:r w:rsidRPr="00415A81">
              <w:rPr>
                <w:rFonts w:ascii="Arial" w:eastAsia="Times New Roman" w:hAnsi="Arial" w:cs="Arial"/>
                <w:color w:val="000000"/>
              </w:rPr>
              <w:lastRenderedPageBreak/>
              <w:t xml:space="preserve">Use the following steps to determine the </w:t>
            </w:r>
            <w:r w:rsidRPr="00415A81">
              <w:rPr>
                <w:rFonts w:ascii="Arial" w:eastAsia="Times New Roman" w:hAnsi="Arial" w:cs="Arial"/>
                <w:b/>
                <w:color w:val="000000"/>
              </w:rPr>
              <w:t>Total Operations Core Enhancement Pool Hour Costs</w:t>
            </w:r>
            <w:r w:rsidRPr="00415A81">
              <w:rPr>
                <w:rFonts w:ascii="Arial" w:eastAsia="Times New Roman" w:hAnsi="Arial" w:cs="Arial"/>
                <w:color w:val="000000"/>
              </w:rPr>
              <w:t xml:space="preserve"> for Provider Services Core Scope of Work. </w:t>
            </w:r>
          </w:p>
          <w:p w14:paraId="75E3E708" w14:textId="77777777" w:rsidR="00C13D36" w:rsidRPr="00415A81" w:rsidRDefault="00C13D36" w:rsidP="00C13D36">
            <w:pPr>
              <w:spacing w:after="0" w:line="240" w:lineRule="auto"/>
              <w:rPr>
                <w:rFonts w:ascii="Arial" w:eastAsia="Times New Roman" w:hAnsi="Arial" w:cs="Arial"/>
                <w:color w:val="000000"/>
              </w:rPr>
            </w:pPr>
          </w:p>
          <w:p w14:paraId="43230B3A" w14:textId="746082A4" w:rsidR="00C13D36" w:rsidRPr="00415A81" w:rsidRDefault="00C13D36" w:rsidP="00C13D36">
            <w:pPr>
              <w:spacing w:after="0" w:line="240" w:lineRule="auto"/>
              <w:rPr>
                <w:rFonts w:ascii="Arial" w:eastAsia="Times New Roman" w:hAnsi="Arial" w:cs="Arial"/>
                <w:color w:val="000000"/>
              </w:rPr>
            </w:pPr>
            <w:r w:rsidRPr="00415A81">
              <w:rPr>
                <w:rFonts w:ascii="Arial" w:eastAsia="Times New Roman" w:hAnsi="Arial" w:cs="Arial"/>
                <w:b/>
                <w:color w:val="000000"/>
              </w:rPr>
              <w:lastRenderedPageBreak/>
              <w:t>Step 1:</w:t>
            </w:r>
            <w:r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005D4795" w:rsidRPr="00415A81">
              <w:rPr>
                <w:rFonts w:ascii="Arial" w:eastAsia="Times New Roman" w:hAnsi="Arial" w:cs="Arial"/>
                <w:color w:val="000000"/>
              </w:rPr>
              <w:t>etermine the</w:t>
            </w:r>
            <w:r w:rsidR="005D4795">
              <w:rPr>
                <w:rFonts w:ascii="Arial" w:eastAsia="Times New Roman" w:hAnsi="Arial" w:cs="Arial"/>
                <w:color w:val="000000"/>
              </w:rPr>
              <w:t>ir</w:t>
            </w:r>
            <w:r w:rsidR="005D4795" w:rsidRPr="00415A81">
              <w:rPr>
                <w:rFonts w:ascii="Arial" w:eastAsia="Times New Roman" w:hAnsi="Arial" w:cs="Arial"/>
                <w:color w:val="000000"/>
              </w:rPr>
              <w:t xml:space="preserve"> number</w:t>
            </w:r>
            <w:r w:rsidRPr="00415A81">
              <w:rPr>
                <w:rFonts w:ascii="Arial" w:eastAsia="Times New Roman" w:hAnsi="Arial" w:cs="Arial"/>
                <w:color w:val="000000"/>
              </w:rPr>
              <w:t xml:space="preserve"> of total active de-duplicated providers (Total Providers) by calculating the total active de-duplicated providers on the last day of each month. Then calculate an average of the monthly active de-duplicated providers over the first twenty-four (24) months of the last twenty-seven (27) months.  </w:t>
            </w:r>
          </w:p>
          <w:p w14:paraId="32728A83" w14:textId="77777777" w:rsidR="00C13D36" w:rsidRPr="00415A81" w:rsidRDefault="00C13D36" w:rsidP="00C13D36">
            <w:pPr>
              <w:spacing w:after="0" w:line="240" w:lineRule="auto"/>
              <w:rPr>
                <w:rFonts w:ascii="Arial" w:eastAsia="Times New Roman" w:hAnsi="Arial" w:cs="Arial"/>
                <w:color w:val="000000"/>
              </w:rPr>
            </w:pPr>
          </w:p>
          <w:p w14:paraId="6F388047" w14:textId="77777777" w:rsidR="00C13D36" w:rsidRPr="00415A81" w:rsidRDefault="00C13D36" w:rsidP="00C13D36">
            <w:pPr>
              <w:spacing w:after="0" w:line="240" w:lineRule="auto"/>
              <w:rPr>
                <w:rFonts w:ascii="Arial" w:eastAsia="Times New Roman" w:hAnsi="Arial" w:cs="Arial"/>
                <w:color w:val="000000"/>
              </w:rPr>
            </w:pPr>
            <w:r w:rsidRPr="00415A81">
              <w:rPr>
                <w:rFonts w:ascii="Arial" w:eastAsia="Times New Roman" w:hAnsi="Arial" w:cs="Arial"/>
                <w:color w:val="000000"/>
              </w:rPr>
              <w:t>If the number of Total Providers is less than 25,000 the</w:t>
            </w:r>
            <w:r w:rsidRPr="00415A81">
              <w:rPr>
                <w:rFonts w:ascii="Arial" w:eastAsia="Times New Roman" w:hAnsi="Arial" w:cs="Arial"/>
                <w:b/>
                <w:color w:val="000000"/>
              </w:rPr>
              <w:t xml:space="preserve"> Total</w:t>
            </w:r>
            <w:r w:rsidRPr="00415A81">
              <w:rPr>
                <w:rFonts w:ascii="Arial" w:eastAsia="Times New Roman" w:hAnsi="Arial" w:cs="Arial"/>
                <w:color w:val="000000"/>
              </w:rPr>
              <w:t xml:space="preserve"> </w:t>
            </w:r>
            <w:r w:rsidRPr="00415A81">
              <w:rPr>
                <w:rFonts w:ascii="Arial" w:eastAsia="Times New Roman" w:hAnsi="Arial" w:cs="Arial"/>
                <w:b/>
                <w:color w:val="000000"/>
              </w:rPr>
              <w:t>Operations Core Enhancement Pool Hour Costs</w:t>
            </w:r>
            <w:r w:rsidRPr="00415A81">
              <w:rPr>
                <w:rFonts w:ascii="Arial" w:eastAsia="Times New Roman" w:hAnsi="Arial" w:cs="Arial"/>
                <w:color w:val="000000"/>
              </w:rPr>
              <w:t xml:space="preserve"> will be within the Group 1 </w:t>
            </w:r>
            <w:r w:rsidRPr="00415A81">
              <w:rPr>
                <w:rFonts w:ascii="Arial" w:eastAsia="Times New Roman" w:hAnsi="Arial" w:cs="Arial"/>
                <w:b/>
                <w:color w:val="000000"/>
              </w:rPr>
              <w:t>Pool Hour Rate.</w:t>
            </w:r>
          </w:p>
          <w:p w14:paraId="659E28F0" w14:textId="77777777" w:rsidR="00C13D36" w:rsidRPr="00415A81" w:rsidRDefault="00C13D36" w:rsidP="00C13D36">
            <w:pPr>
              <w:spacing w:after="0" w:line="240" w:lineRule="auto"/>
              <w:rPr>
                <w:rFonts w:ascii="Arial" w:eastAsia="Times New Roman" w:hAnsi="Arial" w:cs="Arial"/>
                <w:color w:val="000000"/>
              </w:rPr>
            </w:pPr>
          </w:p>
          <w:p w14:paraId="7F9576D8" w14:textId="77777777" w:rsidR="00C13D36" w:rsidRPr="00415A81" w:rsidRDefault="00C13D36" w:rsidP="00C13D36">
            <w:pPr>
              <w:spacing w:after="0" w:line="240" w:lineRule="auto"/>
              <w:rPr>
                <w:rFonts w:ascii="Arial" w:eastAsia="Times New Roman" w:hAnsi="Arial" w:cs="Arial"/>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In row 9, </w:t>
            </w:r>
            <w:r w:rsidRPr="00415A81">
              <w:rPr>
                <w:rFonts w:ascii="Arial" w:eastAsia="Times New Roman" w:hAnsi="Arial" w:cs="Arial"/>
                <w:b/>
                <w:color w:val="000000"/>
              </w:rPr>
              <w:t>Operations Annual Enhancement Pool Hours</w:t>
            </w:r>
            <w:r w:rsidRPr="00415A81">
              <w:rPr>
                <w:rFonts w:ascii="Arial" w:eastAsia="Times New Roman" w:hAnsi="Arial" w:cs="Arial"/>
                <w:color w:val="000000"/>
              </w:rPr>
              <w:t xml:space="preserve">, enter the number of enhancement pool hours </w:t>
            </w:r>
            <w:r w:rsidR="00FC5920" w:rsidRPr="00415A81">
              <w:rPr>
                <w:rFonts w:ascii="Arial" w:eastAsia="Times New Roman" w:hAnsi="Arial" w:cs="Arial"/>
                <w:color w:val="000000"/>
              </w:rPr>
              <w:t xml:space="preserve">(500) in </w:t>
            </w:r>
            <w:r w:rsidRPr="00415A81">
              <w:rPr>
                <w:rFonts w:ascii="Arial" w:eastAsia="Times New Roman" w:hAnsi="Arial" w:cs="Arial"/>
                <w:color w:val="000000"/>
              </w:rPr>
              <w:t xml:space="preserve">the applicable group determined in Step 1 (Operations, Maintenance, and Configuration Requirement </w:t>
            </w:r>
            <w:r w:rsidR="00FC5920" w:rsidRPr="00415A81">
              <w:rPr>
                <w:rFonts w:ascii="Arial" w:eastAsia="Times New Roman" w:hAnsi="Arial" w:cs="Arial"/>
                <w:color w:val="000000"/>
              </w:rPr>
              <w:t xml:space="preserve">OMC 21 requires </w:t>
            </w:r>
            <w:r w:rsidRPr="00415A81">
              <w:rPr>
                <w:rFonts w:ascii="Arial" w:eastAsia="Times New Roman" w:hAnsi="Arial" w:cs="Arial"/>
                <w:color w:val="000000"/>
              </w:rPr>
              <w:t>500 enhancement hours</w:t>
            </w:r>
            <w:r w:rsidR="00FC5920" w:rsidRPr="00415A81">
              <w:rPr>
                <w:rFonts w:ascii="Arial" w:eastAsia="Times New Roman" w:hAnsi="Arial" w:cs="Arial"/>
                <w:color w:val="000000"/>
              </w:rPr>
              <w:t xml:space="preserve"> per year</w:t>
            </w:r>
            <w:r w:rsidRPr="00415A81">
              <w:rPr>
                <w:rFonts w:ascii="Arial" w:eastAsia="Times New Roman" w:hAnsi="Arial" w:cs="Arial"/>
                <w:color w:val="000000"/>
              </w:rPr>
              <w:t xml:space="preserve"> for </w:t>
            </w:r>
            <w:r w:rsidR="00FC5920" w:rsidRPr="00415A81">
              <w:rPr>
                <w:rFonts w:ascii="Arial" w:eastAsia="Times New Roman" w:hAnsi="Arial" w:cs="Arial"/>
                <w:color w:val="000000"/>
              </w:rPr>
              <w:t>Operations</w:t>
            </w:r>
            <w:r w:rsidRPr="00415A81">
              <w:rPr>
                <w:rFonts w:ascii="Arial" w:eastAsia="Times New Roman" w:hAnsi="Arial" w:cs="Arial"/>
                <w:color w:val="000000"/>
              </w:rPr>
              <w:t xml:space="preserve">).  </w:t>
            </w:r>
          </w:p>
          <w:p w14:paraId="23FD3FBF" w14:textId="77777777" w:rsidR="00C13D36" w:rsidRPr="00415A81" w:rsidRDefault="00C13D36" w:rsidP="00C13D36">
            <w:pPr>
              <w:spacing w:after="0" w:line="240" w:lineRule="auto"/>
              <w:rPr>
                <w:rFonts w:ascii="Arial" w:eastAsia="Times New Roman" w:hAnsi="Arial" w:cs="Arial"/>
                <w:color w:val="000000"/>
              </w:rPr>
            </w:pPr>
          </w:p>
          <w:p w14:paraId="45833EDB" w14:textId="77777777" w:rsidR="00C13D36" w:rsidRPr="00415A81" w:rsidRDefault="00C13D36" w:rsidP="00C13D36">
            <w:pPr>
              <w:spacing w:after="0" w:line="240" w:lineRule="auto"/>
              <w:rPr>
                <w:rFonts w:ascii="Arial" w:eastAsia="Times New Roman" w:hAnsi="Arial" w:cs="Arial"/>
                <w:color w:val="000000"/>
              </w:rPr>
            </w:pPr>
            <w:r w:rsidRPr="00415A81">
              <w:rPr>
                <w:rFonts w:ascii="Arial" w:eastAsia="Times New Roman" w:hAnsi="Arial" w:cs="Arial"/>
                <w:b/>
                <w:color w:val="000000"/>
              </w:rPr>
              <w:t xml:space="preserve">Step 3: </w:t>
            </w:r>
            <w:r w:rsidRPr="00415A81">
              <w:rPr>
                <w:rFonts w:ascii="Arial" w:eastAsia="Times New Roman" w:hAnsi="Arial" w:cs="Arial"/>
                <w:color w:val="000000"/>
              </w:rPr>
              <w:t xml:space="preserve">The formula in Step 2 calculates the </w:t>
            </w:r>
            <w:r w:rsidRPr="00415A81">
              <w:rPr>
                <w:rFonts w:ascii="Arial" w:eastAsia="Times New Roman" w:hAnsi="Arial" w:cs="Arial"/>
                <w:b/>
                <w:color w:val="000000"/>
              </w:rPr>
              <w:t xml:space="preserve">Total </w:t>
            </w:r>
            <w:r w:rsidR="00FC5920" w:rsidRPr="00415A81">
              <w:rPr>
                <w:rFonts w:ascii="Arial" w:eastAsia="Times New Roman" w:hAnsi="Arial" w:cs="Arial"/>
                <w:b/>
                <w:color w:val="000000"/>
              </w:rPr>
              <w:t xml:space="preserve">Operations </w:t>
            </w:r>
            <w:r w:rsidRPr="00415A81">
              <w:rPr>
                <w:rFonts w:ascii="Arial" w:eastAsia="Times New Roman" w:hAnsi="Arial" w:cs="Arial"/>
                <w:b/>
                <w:color w:val="000000"/>
              </w:rPr>
              <w:t>Core Enhancement Pool Hour Costs</w:t>
            </w:r>
            <w:r w:rsidRPr="00415A81">
              <w:rPr>
                <w:rFonts w:ascii="Arial" w:eastAsia="Times New Roman" w:hAnsi="Arial" w:cs="Arial"/>
                <w:color w:val="000000"/>
              </w:rPr>
              <w:t xml:space="preserve"> using the </w:t>
            </w:r>
            <w:r w:rsidRPr="00415A81">
              <w:rPr>
                <w:rFonts w:ascii="Arial" w:eastAsia="Times New Roman" w:hAnsi="Arial" w:cs="Arial"/>
                <w:b/>
                <w:color w:val="000000"/>
              </w:rPr>
              <w:t xml:space="preserve">Pool Hour Rate </w:t>
            </w:r>
            <w:r w:rsidRPr="00415A81">
              <w:rPr>
                <w:rFonts w:ascii="Arial" w:eastAsia="Times New Roman" w:hAnsi="Arial" w:cs="Arial"/>
                <w:color w:val="000000"/>
              </w:rPr>
              <w:t xml:space="preserve">(for Group 1) or the </w:t>
            </w:r>
            <w:r w:rsidRPr="00415A81">
              <w:rPr>
                <w:rFonts w:ascii="Arial" w:eastAsia="Times New Roman" w:hAnsi="Arial" w:cs="Arial"/>
                <w:b/>
                <w:color w:val="000000"/>
              </w:rPr>
              <w:t xml:space="preserve">Variable Rate </w:t>
            </w:r>
            <w:r w:rsidRPr="00415A81">
              <w:rPr>
                <w:rFonts w:ascii="Arial" w:eastAsia="Times New Roman" w:hAnsi="Arial" w:cs="Arial"/>
                <w:color w:val="000000"/>
              </w:rPr>
              <w:t>(for Groups 2-7) multiplied by the number of</w:t>
            </w:r>
            <w:r w:rsidR="00FC5920" w:rsidRPr="00415A81">
              <w:rPr>
                <w:rFonts w:ascii="Arial" w:eastAsia="Times New Roman" w:hAnsi="Arial" w:cs="Arial"/>
                <w:color w:val="000000"/>
              </w:rPr>
              <w:t xml:space="preserve"> </w:t>
            </w:r>
            <w:r w:rsidR="00FC5920" w:rsidRPr="00415A81">
              <w:rPr>
                <w:rFonts w:ascii="Arial" w:eastAsia="Times New Roman" w:hAnsi="Arial" w:cs="Arial"/>
                <w:b/>
                <w:color w:val="000000"/>
              </w:rPr>
              <w:t xml:space="preserve">Operations Annual </w:t>
            </w:r>
            <w:r w:rsidRPr="00415A81">
              <w:rPr>
                <w:rFonts w:ascii="Arial" w:eastAsia="Times New Roman" w:hAnsi="Arial" w:cs="Arial"/>
                <w:b/>
                <w:color w:val="000000"/>
              </w:rPr>
              <w:t>Enhancement Pool Hours</w:t>
            </w:r>
            <w:r w:rsidRPr="00415A81">
              <w:rPr>
                <w:rFonts w:ascii="Arial" w:eastAsia="Times New Roman" w:hAnsi="Arial" w:cs="Arial"/>
                <w:color w:val="000000"/>
              </w:rPr>
              <w:t xml:space="preserve">. </w:t>
            </w:r>
          </w:p>
          <w:p w14:paraId="570F2170" w14:textId="77777777" w:rsidR="00C13D36" w:rsidRPr="00270B8A" w:rsidRDefault="00C13D36" w:rsidP="00C13D36">
            <w:pPr>
              <w:spacing w:after="0" w:line="240" w:lineRule="auto"/>
              <w:rPr>
                <w:rStyle w:val="Strong"/>
              </w:rPr>
            </w:pPr>
          </w:p>
          <w:p w14:paraId="7A82A345" w14:textId="0BB0B7F0" w:rsidR="00C13D36" w:rsidRPr="004F43A5" w:rsidRDefault="00C13D36" w:rsidP="004F43A5">
            <w:pPr>
              <w:rPr>
                <w:rStyle w:val="Strong"/>
              </w:rPr>
            </w:pPr>
            <w:bookmarkStart w:id="31" w:name="_Toc531727321"/>
            <w:bookmarkStart w:id="32" w:name="_Toc531728147"/>
            <w:r w:rsidRPr="004F43A5">
              <w:rPr>
                <w:rStyle w:val="Strong"/>
              </w:rPr>
              <w:t xml:space="preserve">Adjusting </w:t>
            </w:r>
            <w:r w:rsidR="00FC5920" w:rsidRPr="004F43A5">
              <w:rPr>
                <w:rStyle w:val="Strong"/>
              </w:rPr>
              <w:t xml:space="preserve">Operations </w:t>
            </w:r>
            <w:r w:rsidRPr="004F43A5">
              <w:rPr>
                <w:rStyle w:val="Strong"/>
              </w:rPr>
              <w:t>Costs One or More Years After the Effective Date of the Master Agreement</w:t>
            </w:r>
            <w:bookmarkEnd w:id="31"/>
            <w:bookmarkEnd w:id="32"/>
            <w:r w:rsidRPr="004F43A5">
              <w:rPr>
                <w:rStyle w:val="Strong"/>
              </w:rPr>
              <w:t xml:space="preserve">  </w:t>
            </w:r>
          </w:p>
          <w:p w14:paraId="00BE8941" w14:textId="1F869CC1" w:rsidR="00C13D36" w:rsidRPr="00415A81" w:rsidRDefault="00C13D36" w:rsidP="00C13D36">
            <w:pPr>
              <w:spacing w:after="0" w:line="240" w:lineRule="auto"/>
              <w:rPr>
                <w:rFonts w:ascii="Arial" w:eastAsia="Times New Roman" w:hAnsi="Arial" w:cs="Arial"/>
              </w:rPr>
            </w:pPr>
            <w:r w:rsidRPr="00415A81">
              <w:rPr>
                <w:rFonts w:ascii="Arial" w:eastAsia="Times New Roman" w:hAnsi="Arial" w:cs="Arial"/>
              </w:rPr>
              <w:t>F</w:t>
            </w:r>
            <w:r w:rsidR="00FA4B34">
              <w:rPr>
                <w:rFonts w:ascii="Arial" w:eastAsia="Times New Roman" w:hAnsi="Arial" w:cs="Arial"/>
              </w:rPr>
              <w:t xml:space="preserve">or Participating Addenda signed </w:t>
            </w:r>
            <w:r w:rsidRPr="00415A81">
              <w:rPr>
                <w:rFonts w:ascii="Arial" w:eastAsia="Times New Roman" w:hAnsi="Arial" w:cs="Arial"/>
              </w:rPr>
              <w:t>one or more years after the effective date</w:t>
            </w:r>
            <w:r w:rsidR="00FA4B34">
              <w:rPr>
                <w:rFonts w:ascii="Arial" w:eastAsia="Times New Roman" w:hAnsi="Arial" w:cs="Arial"/>
              </w:rPr>
              <w:t xml:space="preserve"> of the Master Agreement, the base cost and the </w:t>
            </w:r>
            <w:r w:rsidRPr="00415A81">
              <w:rPr>
                <w:rFonts w:ascii="Arial" w:eastAsia="Times New Roman" w:hAnsi="Arial" w:cs="Arial"/>
              </w:rPr>
              <w:t xml:space="preserve">initial variable rate for </w:t>
            </w:r>
            <w:r w:rsidR="00FC5920" w:rsidRPr="00415A81">
              <w:rPr>
                <w:rFonts w:ascii="Arial" w:eastAsia="Times New Roman" w:hAnsi="Arial" w:cs="Arial"/>
              </w:rPr>
              <w:t>Operations</w:t>
            </w:r>
            <w:r w:rsidRPr="00415A81">
              <w:rPr>
                <w:rFonts w:ascii="Arial" w:eastAsia="Times New Roman" w:hAnsi="Arial" w:cs="Arial"/>
              </w:rPr>
              <w:t xml:space="preserve"> will be adjusted, to account for economic changes that may impact cost, based on the change in the Consumer Price Index Urban (CPI-U).  </w:t>
            </w:r>
          </w:p>
          <w:p w14:paraId="28A42768" w14:textId="77777777" w:rsidR="00FC5920" w:rsidRPr="00415A81" w:rsidRDefault="00FC5920" w:rsidP="00C13D36">
            <w:pPr>
              <w:spacing w:after="0" w:line="240" w:lineRule="auto"/>
              <w:rPr>
                <w:rFonts w:ascii="Arial" w:eastAsia="Times New Roman" w:hAnsi="Arial" w:cs="Arial"/>
              </w:rPr>
            </w:pPr>
          </w:p>
          <w:p w14:paraId="3C887B60" w14:textId="77777777" w:rsidR="00FC5920" w:rsidRPr="00415A81" w:rsidRDefault="00FC5920" w:rsidP="00FC5920">
            <w:pPr>
              <w:spacing w:after="0" w:line="240" w:lineRule="auto"/>
              <w:rPr>
                <w:rFonts w:ascii="Arial" w:eastAsia="Times New Roman" w:hAnsi="Arial" w:cs="Arial"/>
              </w:rPr>
            </w:pPr>
            <w:r w:rsidRPr="00415A81">
              <w:rPr>
                <w:rFonts w:ascii="Arial" w:eastAsia="Times New Roman" w:hAnsi="Arial" w:cs="Arial"/>
              </w:rPr>
              <w:t>To determine the applicable CPI-U, complete the following steps after completing Steps 1 through 3.</w:t>
            </w:r>
          </w:p>
          <w:p w14:paraId="5AF1F8DD" w14:textId="77777777" w:rsidR="00FC5920" w:rsidRPr="00415A81" w:rsidRDefault="00FC5920" w:rsidP="00FC5920">
            <w:pPr>
              <w:spacing w:after="0" w:line="240" w:lineRule="auto"/>
              <w:rPr>
                <w:rFonts w:ascii="Arial" w:eastAsia="Times New Roman" w:hAnsi="Arial" w:cs="Arial"/>
              </w:rPr>
            </w:pPr>
            <w:r w:rsidRPr="00415A81">
              <w:rPr>
                <w:rFonts w:ascii="Arial" w:eastAsia="Times New Roman" w:hAnsi="Arial" w:cs="Arial"/>
              </w:rPr>
              <w:t xml:space="preserve"> </w:t>
            </w:r>
          </w:p>
          <w:p w14:paraId="0FE5167F" w14:textId="77777777" w:rsidR="00FC5920" w:rsidRPr="00415A81" w:rsidRDefault="00FC5920" w:rsidP="00FC5920">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629CC24D" w14:textId="77777777" w:rsidR="00FC5920" w:rsidRPr="00415A81" w:rsidRDefault="00CC3A08" w:rsidP="00FC5920">
            <w:pPr>
              <w:spacing w:after="0" w:line="240" w:lineRule="auto"/>
              <w:rPr>
                <w:rFonts w:ascii="Arial" w:eastAsia="Times New Roman" w:hAnsi="Arial" w:cs="Arial"/>
                <w:color w:val="000000"/>
              </w:rPr>
            </w:pPr>
            <w:hyperlink r:id="rId11" w:history="1">
              <w:r w:rsidR="00FC5920" w:rsidRPr="00415A81">
                <w:rPr>
                  <w:rStyle w:val="Hyperlink"/>
                  <w:rFonts w:ascii="Arial" w:eastAsia="Times New Roman" w:hAnsi="Arial" w:cs="Arial"/>
                </w:rPr>
                <w:t>https://www.bls.gov/cpi/tables/supplemental-files/home.htm</w:t>
              </w:r>
            </w:hyperlink>
          </w:p>
          <w:p w14:paraId="32D6FEB5" w14:textId="77777777" w:rsidR="00FC5920" w:rsidRPr="00415A81" w:rsidRDefault="00FC5920" w:rsidP="00FC5920">
            <w:pPr>
              <w:spacing w:after="0" w:line="240" w:lineRule="auto"/>
              <w:rPr>
                <w:rFonts w:ascii="Arial" w:eastAsia="Times New Roman" w:hAnsi="Arial" w:cs="Arial"/>
                <w:color w:val="000000"/>
              </w:rPr>
            </w:pPr>
          </w:p>
          <w:p w14:paraId="7CF62D75" w14:textId="77777777" w:rsidR="00FC5920" w:rsidRPr="00415A81" w:rsidRDefault="00FC5920" w:rsidP="00FC5920">
            <w:pPr>
              <w:pStyle w:val="ListParagraph"/>
              <w:numPr>
                <w:ilvl w:val="0"/>
                <w:numId w:val="9"/>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0B3ADB31" w14:textId="77777777" w:rsidR="00FC5920" w:rsidRPr="00415A81" w:rsidRDefault="00FC5920" w:rsidP="00FC5920">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“All Items” CPI-U value that is available for the month closest to the Effective Date of the Participating Addendum. </w:t>
            </w:r>
          </w:p>
          <w:p w14:paraId="6BF799AD" w14:textId="77777777" w:rsidR="00FC5920" w:rsidRPr="00415A81" w:rsidRDefault="00FC5920" w:rsidP="00FC5920">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from (b) in field B26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14CF6881" w14:textId="77777777" w:rsidR="00FC5920" w:rsidRPr="00415A81" w:rsidRDefault="00FC5920" w:rsidP="00FC5920">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in field B25 </w:t>
            </w:r>
            <w:r w:rsidRPr="00415A81">
              <w:rPr>
                <w:rFonts w:ascii="Arial" w:eastAsia="Times New Roman" w:hAnsi="Arial" w:cs="Arial"/>
                <w:b/>
                <w:color w:val="000000"/>
              </w:rPr>
              <w:t xml:space="preserve">CPI-U for Master Agreement Date 06/01/2018.  </w:t>
            </w:r>
            <w:r w:rsidRPr="00415A81">
              <w:rPr>
                <w:rFonts w:ascii="Arial" w:eastAsia="Times New Roman" w:hAnsi="Arial" w:cs="Arial"/>
                <w:color w:val="000000"/>
              </w:rPr>
              <w:t>The March 2018 CPI-U Value was 249.462.</w:t>
            </w:r>
          </w:p>
          <w:p w14:paraId="73E8CAA4" w14:textId="77777777" w:rsidR="00FC5920" w:rsidRPr="00415A81" w:rsidRDefault="00FC5920" w:rsidP="00FC5920">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“CPI-U Inflation Percentage” will be calculated automatically based on the values from b and d. </w:t>
            </w:r>
          </w:p>
          <w:p w14:paraId="2524A5F9" w14:textId="1B5C51A5" w:rsidR="00DB7F11" w:rsidRPr="00270B8A" w:rsidRDefault="00FC5920" w:rsidP="00FC5920">
            <w:pPr>
              <w:spacing w:after="0" w:line="240" w:lineRule="auto"/>
              <w:rPr>
                <w:rFonts w:ascii="Arial" w:eastAsia="Times New Roman" w:hAnsi="Arial" w:cs="Arial"/>
                <w:color w:val="000000"/>
              </w:rPr>
            </w:pPr>
            <w:r w:rsidRPr="00415A81">
              <w:rPr>
                <w:rFonts w:ascii="Arial" w:eastAsia="Times New Roman" w:hAnsi="Arial" w:cs="Arial"/>
                <w:color w:val="000000"/>
              </w:rPr>
              <w:t xml:space="preserve">The </w:t>
            </w:r>
            <w:r w:rsidRPr="00415A81">
              <w:rPr>
                <w:rFonts w:ascii="Arial" w:eastAsia="Times New Roman" w:hAnsi="Arial" w:cs="Arial"/>
                <w:b/>
                <w:color w:val="000000"/>
              </w:rPr>
              <w:t>Total Operations Core Enhancement Pool Hour Costs</w:t>
            </w:r>
            <w:r w:rsidRPr="00415A81">
              <w:rPr>
                <w:rFonts w:ascii="Arial" w:eastAsia="Times New Roman" w:hAnsi="Arial" w:cs="Arial"/>
                <w:color w:val="000000"/>
              </w:rPr>
              <w:t xml:space="preserve"> for the Core Scope of Work will be automatically recalculated in in field C22.  </w:t>
            </w:r>
          </w:p>
          <w:p w14:paraId="182A4A2D" w14:textId="77777777" w:rsidR="00415A81" w:rsidRPr="00415A81" w:rsidRDefault="00415A81" w:rsidP="00FC5920">
            <w:pPr>
              <w:spacing w:after="0" w:line="240" w:lineRule="auto"/>
              <w:rPr>
                <w:rFonts w:ascii="Arial" w:eastAsia="Times New Roman" w:hAnsi="Arial" w:cs="Arial"/>
              </w:rPr>
            </w:pPr>
          </w:p>
          <w:p w14:paraId="2B4A30D8" w14:textId="6DA50D5E" w:rsidR="00DB7F11" w:rsidRPr="00415A81" w:rsidRDefault="00DB7F11" w:rsidP="00DB7F11">
            <w:pPr>
              <w:spacing w:after="0" w:line="240" w:lineRule="auto"/>
              <w:rPr>
                <w:rFonts w:ascii="Arial" w:eastAsia="Times New Roman" w:hAnsi="Arial" w:cs="Arial"/>
              </w:rPr>
            </w:pPr>
            <w:r w:rsidRPr="00415A81">
              <w:rPr>
                <w:rFonts w:ascii="Arial" w:eastAsia="Times New Roman" w:hAnsi="Arial" w:cs="Arial"/>
                <w:b/>
                <w:color w:val="000000"/>
              </w:rPr>
              <w:t xml:space="preserve">Note: </w:t>
            </w:r>
            <w:r w:rsidRPr="00415A81">
              <w:rPr>
                <w:rFonts w:ascii="Arial" w:eastAsia="Times New Roman" w:hAnsi="Arial" w:cs="Arial"/>
                <w:color w:val="000000"/>
              </w:rPr>
              <w:t xml:space="preserve"> If the maximum contract term (DDI plus Operations) in a Participating State is less than 10 years, </w:t>
            </w:r>
            <w:r w:rsidRPr="00415A81">
              <w:rPr>
                <w:rFonts w:ascii="Arial" w:eastAsia="Times New Roman" w:hAnsi="Arial" w:cs="Arial"/>
                <w:b/>
                <w:i/>
                <w:color w:val="000000"/>
                <w:u w:val="single"/>
              </w:rPr>
              <w:t>after step 4</w:t>
            </w:r>
            <w:r w:rsidRPr="00415A81">
              <w:rPr>
                <w:rFonts w:ascii="Arial" w:eastAsia="Times New Roman" w:hAnsi="Arial" w:cs="Arial"/>
                <w:color w:val="000000"/>
              </w:rPr>
              <w:t xml:space="preserve"> zero out the pool hour cost or annual variable cost amount</w:t>
            </w:r>
            <w:r w:rsidR="00451336" w:rsidRPr="00415A81">
              <w:rPr>
                <w:rFonts w:ascii="Arial" w:eastAsia="Times New Roman" w:hAnsi="Arial" w:cs="Arial"/>
                <w:color w:val="000000"/>
              </w:rPr>
              <w:t xml:space="preserve"> (based on the </w:t>
            </w:r>
            <w:r w:rsidR="00415A81">
              <w:rPr>
                <w:rFonts w:ascii="Arial" w:eastAsia="Times New Roman" w:hAnsi="Arial" w:cs="Arial"/>
                <w:color w:val="000000"/>
              </w:rPr>
              <w:t xml:space="preserve">applicable </w:t>
            </w:r>
            <w:r w:rsidR="00451336" w:rsidRPr="00415A81">
              <w:rPr>
                <w:rFonts w:ascii="Arial" w:eastAsia="Times New Roman" w:hAnsi="Arial" w:cs="Arial"/>
                <w:b/>
                <w:color w:val="000000"/>
              </w:rPr>
              <w:t>Total P</w:t>
            </w:r>
            <w:r w:rsidR="00415A81" w:rsidRPr="00415A81">
              <w:rPr>
                <w:rFonts w:ascii="Arial" w:eastAsia="Times New Roman" w:hAnsi="Arial" w:cs="Arial"/>
                <w:b/>
                <w:color w:val="000000"/>
              </w:rPr>
              <w:t>rovider</w:t>
            </w:r>
            <w:r w:rsidR="00451336" w:rsidRPr="00415A81">
              <w:rPr>
                <w:rFonts w:ascii="Arial" w:eastAsia="Times New Roman" w:hAnsi="Arial" w:cs="Arial"/>
                <w:color w:val="000000"/>
              </w:rPr>
              <w:t xml:space="preserve"> group)</w:t>
            </w:r>
            <w:r w:rsidRPr="00415A81">
              <w:rPr>
                <w:rFonts w:ascii="Arial" w:eastAsia="Times New Roman" w:hAnsi="Arial" w:cs="Arial"/>
                <w:color w:val="000000"/>
              </w:rPr>
              <w:t xml:space="preserve"> in the </w:t>
            </w:r>
            <w:r w:rsidR="00451336" w:rsidRPr="00415A81">
              <w:rPr>
                <w:rFonts w:ascii="Arial" w:eastAsia="Times New Roman" w:hAnsi="Arial" w:cs="Arial"/>
                <w:b/>
                <w:color w:val="000000"/>
              </w:rPr>
              <w:t>Pool Hour Cost or/Annual Variable</w:t>
            </w:r>
            <w:r w:rsidRPr="00415A81">
              <w:rPr>
                <w:rFonts w:ascii="Arial" w:eastAsia="Times New Roman" w:hAnsi="Arial" w:cs="Arial"/>
                <w:b/>
                <w:color w:val="000000"/>
              </w:rPr>
              <w:t xml:space="preserve"> Cost</w:t>
            </w:r>
            <w:r w:rsidRPr="00415A81">
              <w:rPr>
                <w:rFonts w:ascii="Arial" w:eastAsia="Times New Roman" w:hAnsi="Arial" w:cs="Arial"/>
                <w:color w:val="000000"/>
              </w:rPr>
              <w:t xml:space="preserve"> column that exceed</w:t>
            </w:r>
            <w:r w:rsidR="00451336" w:rsidRPr="00415A81">
              <w:rPr>
                <w:rFonts w:ascii="Arial" w:eastAsia="Times New Roman" w:hAnsi="Arial" w:cs="Arial"/>
                <w:color w:val="000000"/>
              </w:rPr>
              <w:t>s</w:t>
            </w:r>
            <w:r w:rsidRPr="00415A81">
              <w:rPr>
                <w:rFonts w:ascii="Arial" w:eastAsia="Times New Roman" w:hAnsi="Arial" w:cs="Arial"/>
                <w:color w:val="000000"/>
              </w:rPr>
              <w:t xml:space="preserve"> the Participating State’s maximum Contract term.</w:t>
            </w:r>
          </w:p>
          <w:p w14:paraId="2071ECA5" w14:textId="77777777" w:rsidR="00C13D36" w:rsidRPr="00415A81" w:rsidRDefault="00C13D36" w:rsidP="00C13D36">
            <w:pPr>
              <w:spacing w:after="0" w:line="240" w:lineRule="auto"/>
              <w:rPr>
                <w:rFonts w:ascii="Arial" w:eastAsia="Times New Roman" w:hAnsi="Arial" w:cs="Arial"/>
                <w:color w:val="000000"/>
              </w:rPr>
            </w:pPr>
          </w:p>
        </w:tc>
      </w:tr>
    </w:tbl>
    <w:p w14:paraId="30664A77" w14:textId="50734B3F" w:rsidR="00FA4B34" w:rsidRDefault="00FA4B34"/>
    <w:p w14:paraId="721A92F0" w14:textId="77777777" w:rsidR="00FA4B34" w:rsidRDefault="00FA4B34">
      <w:r>
        <w:br w:type="page"/>
      </w:r>
    </w:p>
    <w:tbl>
      <w:tblPr>
        <w:tblW w:w="4995" w:type="pct"/>
        <w:tblInd w:w="5" w:type="dxa"/>
        <w:tblLayout w:type="fixed"/>
        <w:tblLook w:val="04A0" w:firstRow="1" w:lastRow="0" w:firstColumn="1" w:lastColumn="0" w:noHBand="0" w:noVBand="1"/>
      </w:tblPr>
      <w:tblGrid>
        <w:gridCol w:w="2690"/>
        <w:gridCol w:w="8089"/>
      </w:tblGrid>
      <w:tr w:rsidR="004F43A5" w:rsidRPr="00415A81" w14:paraId="416B5ADA" w14:textId="77777777" w:rsidTr="004F43A5">
        <w:trPr>
          <w:trHeight w:val="610"/>
        </w:trPr>
        <w:tc>
          <w:tcPr>
            <w:tcW w:w="5000" w:type="pct"/>
            <w:gridSpan w:val="2"/>
            <w:tcBorders>
              <w:top w:val="single" w:sz="4" w:space="0" w:color="auto"/>
              <w:left w:val="single" w:sz="4" w:space="0" w:color="auto"/>
              <w:bottom w:val="single" w:sz="4" w:space="0" w:color="auto"/>
              <w:right w:val="single" w:sz="4" w:space="0" w:color="auto"/>
            </w:tcBorders>
            <w:shd w:val="clear" w:color="auto" w:fill="002060"/>
            <w:noWrap/>
            <w:vAlign w:val="center"/>
          </w:tcPr>
          <w:p w14:paraId="0D2AE3A1" w14:textId="073AAB24" w:rsidR="004F43A5" w:rsidRPr="00415A81" w:rsidRDefault="004F43A5" w:rsidP="004F43A5">
            <w:pPr>
              <w:pStyle w:val="Heading2"/>
              <w:rPr>
                <w:color w:val="000000"/>
              </w:rPr>
            </w:pPr>
            <w:bookmarkStart w:id="33" w:name="_Toc531733925"/>
            <w:r w:rsidRPr="00415A81">
              <w:lastRenderedPageBreak/>
              <w:t xml:space="preserve">Participating State Instructions – Schedule </w:t>
            </w:r>
            <w:r>
              <w:t>G</w:t>
            </w:r>
            <w:r w:rsidR="001C5ECE">
              <w:t xml:space="preserve"> – Provider Services Option A Scope of Work</w:t>
            </w:r>
            <w:r>
              <w:t>, tabs G</w:t>
            </w:r>
            <w:r w:rsidRPr="00415A81">
              <w:t xml:space="preserve">-1 through </w:t>
            </w:r>
            <w:r>
              <w:t>G-4</w:t>
            </w:r>
            <w:bookmarkEnd w:id="33"/>
          </w:p>
        </w:tc>
      </w:tr>
      <w:tr w:rsidR="004F43A5" w:rsidRPr="00415A81" w14:paraId="0A539507" w14:textId="77777777" w:rsidTr="00A17131">
        <w:trPr>
          <w:trHeight w:val="1690"/>
        </w:trPr>
        <w:tc>
          <w:tcPr>
            <w:tcW w:w="1248" w:type="pct"/>
            <w:tcBorders>
              <w:top w:val="single" w:sz="4" w:space="0" w:color="auto"/>
              <w:left w:val="single" w:sz="4" w:space="0" w:color="auto"/>
              <w:bottom w:val="single" w:sz="4" w:space="0" w:color="auto"/>
              <w:right w:val="single" w:sz="4" w:space="0" w:color="auto"/>
            </w:tcBorders>
            <w:shd w:val="clear" w:color="auto" w:fill="auto"/>
            <w:noWrap/>
            <w:hideMark/>
          </w:tcPr>
          <w:p w14:paraId="4E89277C" w14:textId="377BF25A" w:rsidR="004F43A5" w:rsidRPr="00415A81" w:rsidRDefault="004F43A5" w:rsidP="001C2D05">
            <w:pPr>
              <w:pStyle w:val="Heading3"/>
            </w:pPr>
            <w:bookmarkStart w:id="34" w:name="_Toc531733926"/>
            <w:r w:rsidRPr="00415A81">
              <w:t>S</w:t>
            </w:r>
            <w:r>
              <w:t>chedule</w:t>
            </w:r>
            <w:r w:rsidR="001C2D05">
              <w:t xml:space="preserve"> G, tab</w:t>
            </w:r>
            <w:r>
              <w:t xml:space="preserve"> G</w:t>
            </w:r>
            <w:r w:rsidRPr="00415A81">
              <w:t>-1:  Provider Services DDI Costs</w:t>
            </w:r>
            <w:bookmarkEnd w:id="34"/>
          </w:p>
        </w:tc>
        <w:tc>
          <w:tcPr>
            <w:tcW w:w="37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CB0BC" w14:textId="0D80F790"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color w:val="000000"/>
              </w:rPr>
              <w:t xml:space="preserve">Use the following steps to determine the </w:t>
            </w:r>
            <w:r w:rsidRPr="00415A81">
              <w:rPr>
                <w:rFonts w:ascii="Arial" w:eastAsia="Times New Roman" w:hAnsi="Arial" w:cs="Arial"/>
                <w:b/>
                <w:color w:val="000000"/>
              </w:rPr>
              <w:t xml:space="preserve">Total DDI Costs for Provider Services </w:t>
            </w:r>
            <w:r w:rsidR="001C2D05">
              <w:rPr>
                <w:rFonts w:ascii="Arial" w:eastAsia="Times New Roman" w:hAnsi="Arial" w:cs="Arial"/>
                <w:b/>
                <w:color w:val="000000"/>
              </w:rPr>
              <w:t>Option A</w:t>
            </w:r>
            <w:r w:rsidRPr="00415A81">
              <w:rPr>
                <w:rFonts w:ascii="Arial" w:eastAsia="Times New Roman" w:hAnsi="Arial" w:cs="Arial"/>
                <w:b/>
                <w:color w:val="000000"/>
              </w:rPr>
              <w:t xml:space="preserve"> Scope of Wor</w:t>
            </w:r>
            <w:r w:rsidRPr="00415A81">
              <w:rPr>
                <w:rFonts w:ascii="Arial" w:eastAsia="Times New Roman" w:hAnsi="Arial" w:cs="Arial"/>
                <w:color w:val="000000"/>
              </w:rPr>
              <w:t xml:space="preserve">k. </w:t>
            </w:r>
          </w:p>
          <w:p w14:paraId="27D523B2" w14:textId="77777777" w:rsidR="004F43A5" w:rsidRPr="00415A81" w:rsidRDefault="004F43A5" w:rsidP="004F43A5">
            <w:pPr>
              <w:spacing w:after="0" w:line="240" w:lineRule="auto"/>
              <w:rPr>
                <w:rFonts w:ascii="Arial" w:eastAsia="Times New Roman" w:hAnsi="Arial" w:cs="Arial"/>
                <w:color w:val="000000"/>
              </w:rPr>
            </w:pPr>
          </w:p>
          <w:p w14:paraId="36C71FD5" w14:textId="78B71E6D"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1:</w:t>
            </w:r>
            <w:r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005D4795" w:rsidRPr="00415A81">
              <w:rPr>
                <w:rFonts w:ascii="Arial" w:eastAsia="Times New Roman" w:hAnsi="Arial" w:cs="Arial"/>
                <w:color w:val="000000"/>
              </w:rPr>
              <w:t>etermine the</w:t>
            </w:r>
            <w:r w:rsidR="005D4795">
              <w:rPr>
                <w:rFonts w:ascii="Arial" w:eastAsia="Times New Roman" w:hAnsi="Arial" w:cs="Arial"/>
                <w:color w:val="000000"/>
              </w:rPr>
              <w:t>ir</w:t>
            </w:r>
            <w:r w:rsidR="005D4795" w:rsidRPr="00415A81">
              <w:rPr>
                <w:rFonts w:ascii="Arial" w:eastAsia="Times New Roman" w:hAnsi="Arial" w:cs="Arial"/>
                <w:color w:val="000000"/>
              </w:rPr>
              <w:t xml:space="preserve"> number</w:t>
            </w:r>
            <w:r w:rsidRPr="00415A81">
              <w:rPr>
                <w:rFonts w:ascii="Arial" w:eastAsia="Times New Roman" w:hAnsi="Arial" w:cs="Arial"/>
                <w:color w:val="000000"/>
              </w:rPr>
              <w:t xml:space="preserve"> of total active de-duplicated providers (Total Providers) the Participating State intends to enroll and maintain using the solution. </w:t>
            </w:r>
          </w:p>
          <w:p w14:paraId="101D02C0" w14:textId="77777777" w:rsidR="004F43A5" w:rsidRPr="00415A81" w:rsidRDefault="004F43A5" w:rsidP="004F43A5">
            <w:pPr>
              <w:spacing w:after="0" w:line="240" w:lineRule="auto"/>
              <w:rPr>
                <w:rFonts w:ascii="Arial" w:eastAsia="Times New Roman" w:hAnsi="Arial" w:cs="Arial"/>
                <w:color w:val="000000"/>
              </w:rPr>
            </w:pPr>
          </w:p>
          <w:p w14:paraId="43FF4775" w14:textId="3A9EB22F" w:rsidR="004F43A5" w:rsidRPr="00415A81" w:rsidRDefault="004F43A5" w:rsidP="001C2D05">
            <w:pPr>
              <w:pStyle w:val="ListParagraph"/>
              <w:numPr>
                <w:ilvl w:val="0"/>
                <w:numId w:val="24"/>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If the number of Total Providers is less than 25,000 the total DDI costs will be within the </w:t>
            </w:r>
            <w:r w:rsidR="00FA4B34">
              <w:rPr>
                <w:rFonts w:ascii="Arial" w:eastAsia="Times New Roman" w:hAnsi="Arial" w:cs="Arial"/>
                <w:color w:val="000000"/>
              </w:rPr>
              <w:t>Base</w:t>
            </w:r>
            <w:r w:rsidRPr="00415A81">
              <w:rPr>
                <w:rFonts w:ascii="Arial" w:eastAsia="Times New Roman" w:hAnsi="Arial" w:cs="Arial"/>
                <w:color w:val="000000"/>
              </w:rPr>
              <w:t xml:space="preserve"> Cost Amount. </w:t>
            </w:r>
          </w:p>
          <w:p w14:paraId="336526D3" w14:textId="77777777" w:rsidR="004F43A5" w:rsidRPr="00415A81" w:rsidRDefault="004F43A5" w:rsidP="004F43A5">
            <w:pPr>
              <w:pStyle w:val="ListParagraph"/>
              <w:spacing w:after="0" w:line="240" w:lineRule="auto"/>
              <w:ind w:left="1440"/>
              <w:rPr>
                <w:rFonts w:ascii="Arial" w:eastAsia="Times New Roman" w:hAnsi="Arial" w:cs="Arial"/>
                <w:color w:val="000000"/>
              </w:rPr>
            </w:pPr>
          </w:p>
          <w:p w14:paraId="4A8F45E4" w14:textId="77777777" w:rsidR="004F43A5" w:rsidRPr="00415A81" w:rsidRDefault="004F43A5" w:rsidP="004F43A5">
            <w:pPr>
              <w:spacing w:after="0" w:line="240" w:lineRule="auto"/>
              <w:rPr>
                <w:rFonts w:ascii="Arial" w:eastAsia="Times New Roman" w:hAnsi="Arial" w:cs="Arial"/>
                <w:b/>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If the number of Total Providers is more than 25,000, enter the Total Providers determined in Step 1 into the </w:t>
            </w:r>
            <w:r w:rsidRPr="00415A81">
              <w:rPr>
                <w:rFonts w:ascii="Arial" w:eastAsia="Times New Roman" w:hAnsi="Arial" w:cs="Arial"/>
                <w:b/>
                <w:color w:val="000000"/>
              </w:rPr>
              <w:t>Median Provider</w:t>
            </w:r>
            <w:r w:rsidRPr="00415A81">
              <w:rPr>
                <w:rFonts w:ascii="Arial" w:eastAsia="Times New Roman" w:hAnsi="Arial" w:cs="Arial"/>
                <w:color w:val="000000"/>
              </w:rPr>
              <w:t xml:space="preserve"> row (row 9) for the appropriate </w:t>
            </w:r>
            <w:r w:rsidRPr="00415A81">
              <w:rPr>
                <w:rFonts w:ascii="Arial" w:eastAsia="Times New Roman" w:hAnsi="Arial" w:cs="Arial"/>
                <w:b/>
                <w:color w:val="000000"/>
              </w:rPr>
              <w:t xml:space="preserve">Group Provider Range. </w:t>
            </w:r>
          </w:p>
          <w:p w14:paraId="7579227A" w14:textId="77777777" w:rsidR="004F43A5" w:rsidRPr="00415A81" w:rsidRDefault="004F43A5" w:rsidP="004F43A5">
            <w:pPr>
              <w:spacing w:after="0" w:line="240" w:lineRule="auto"/>
              <w:rPr>
                <w:rFonts w:ascii="Arial" w:eastAsia="Times New Roman" w:hAnsi="Arial" w:cs="Arial"/>
                <w:color w:val="000000"/>
              </w:rPr>
            </w:pPr>
          </w:p>
          <w:p w14:paraId="432C9CAE" w14:textId="77777777" w:rsidR="004F43A5" w:rsidRPr="00415A81" w:rsidRDefault="004F43A5" w:rsidP="004F43A5">
            <w:pPr>
              <w:pStyle w:val="ListParagraph"/>
              <w:numPr>
                <w:ilvl w:val="0"/>
                <w:numId w:val="3"/>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formula in Step 2 calculates the </w:t>
            </w:r>
            <w:r w:rsidRPr="00415A81">
              <w:rPr>
                <w:rFonts w:ascii="Arial" w:eastAsia="Times New Roman" w:hAnsi="Arial" w:cs="Arial"/>
                <w:b/>
                <w:color w:val="000000"/>
              </w:rPr>
              <w:t>Variable Cost</w:t>
            </w:r>
            <w:r w:rsidRPr="00415A81">
              <w:rPr>
                <w:rFonts w:ascii="Arial" w:eastAsia="Times New Roman" w:hAnsi="Arial" w:cs="Arial"/>
                <w:color w:val="000000"/>
              </w:rPr>
              <w:t xml:space="preserve">.  </w:t>
            </w:r>
            <w:r w:rsidRPr="00415A81">
              <w:rPr>
                <w:rFonts w:ascii="Arial" w:eastAsia="Times New Roman" w:hAnsi="Arial" w:cs="Arial"/>
                <w:b/>
                <w:color w:val="000000"/>
              </w:rPr>
              <w:t xml:space="preserve">Variable Cost </w:t>
            </w:r>
            <w:r w:rsidRPr="00415A81">
              <w:rPr>
                <w:rFonts w:ascii="Arial" w:eastAsia="Times New Roman" w:hAnsi="Arial" w:cs="Arial"/>
                <w:color w:val="000000"/>
              </w:rPr>
              <w:t xml:space="preserve">is calculated by determining Variable Providers = the total active de-duplicated providers (Total Providers) minus the 25,000 active de-duplicated providers included in base (Base Providers) multiplied by the </w:t>
            </w:r>
            <w:r w:rsidRPr="00415A81">
              <w:rPr>
                <w:rFonts w:ascii="Arial" w:eastAsia="Times New Roman" w:hAnsi="Arial" w:cs="Arial"/>
                <w:b/>
                <w:color w:val="000000"/>
              </w:rPr>
              <w:t>Variable Rate</w:t>
            </w:r>
            <w:r w:rsidRPr="00415A81">
              <w:rPr>
                <w:rFonts w:ascii="Arial" w:eastAsia="Times New Roman" w:hAnsi="Arial" w:cs="Arial"/>
                <w:color w:val="000000"/>
              </w:rPr>
              <w:t xml:space="preserve"> for the </w:t>
            </w:r>
            <w:r w:rsidRPr="00415A81">
              <w:rPr>
                <w:rFonts w:ascii="Arial" w:eastAsia="Times New Roman" w:hAnsi="Arial" w:cs="Arial"/>
                <w:b/>
                <w:color w:val="000000"/>
              </w:rPr>
              <w:t>Group Provider Range</w:t>
            </w:r>
            <w:r w:rsidRPr="00415A81">
              <w:rPr>
                <w:rFonts w:ascii="Arial" w:eastAsia="Times New Roman" w:hAnsi="Arial" w:cs="Arial"/>
                <w:color w:val="000000"/>
              </w:rPr>
              <w:t xml:space="preserve"> established by the vendor. </w:t>
            </w:r>
          </w:p>
          <w:p w14:paraId="21838A84" w14:textId="77777777" w:rsidR="004F43A5" w:rsidRPr="00415A81" w:rsidRDefault="004F43A5" w:rsidP="004F43A5">
            <w:pPr>
              <w:pStyle w:val="ListParagraph"/>
              <w:spacing w:after="0" w:line="240" w:lineRule="auto"/>
              <w:ind w:left="0"/>
              <w:rPr>
                <w:rFonts w:ascii="Arial" w:eastAsia="Times New Roman" w:hAnsi="Arial" w:cs="Arial"/>
                <w:color w:val="000000"/>
              </w:rPr>
            </w:pPr>
          </w:p>
          <w:p w14:paraId="4E65B27C" w14:textId="77777777"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3:</w:t>
            </w:r>
            <w:r w:rsidRPr="00415A81">
              <w:rPr>
                <w:rFonts w:ascii="Arial" w:eastAsia="Times New Roman" w:hAnsi="Arial" w:cs="Arial"/>
                <w:color w:val="000000"/>
              </w:rPr>
              <w:t xml:space="preserve"> </w:t>
            </w:r>
            <w:r w:rsidRPr="00415A81">
              <w:rPr>
                <w:rFonts w:ascii="Arial" w:eastAsia="Times New Roman" w:hAnsi="Arial" w:cs="Arial"/>
                <w:b/>
                <w:color w:val="000000"/>
              </w:rPr>
              <w:t>Total DDI Costs in field C14</w:t>
            </w:r>
            <w:r w:rsidRPr="00415A81">
              <w:rPr>
                <w:rFonts w:ascii="Arial" w:eastAsia="Times New Roman" w:hAnsi="Arial" w:cs="Arial"/>
                <w:color w:val="000000"/>
              </w:rPr>
              <w:t xml:space="preserve"> are automatically calculated by adding the </w:t>
            </w:r>
            <w:r w:rsidRPr="00415A81">
              <w:rPr>
                <w:rFonts w:ascii="Arial" w:eastAsia="Times New Roman" w:hAnsi="Arial" w:cs="Arial"/>
                <w:b/>
                <w:color w:val="000000"/>
              </w:rPr>
              <w:t>Variable Cost</w:t>
            </w:r>
            <w:r w:rsidRPr="00415A81">
              <w:rPr>
                <w:rFonts w:ascii="Arial" w:eastAsia="Times New Roman" w:hAnsi="Arial" w:cs="Arial"/>
                <w:color w:val="000000"/>
              </w:rPr>
              <w:t xml:space="preserve"> and the </w:t>
            </w:r>
            <w:r w:rsidRPr="00415A81">
              <w:rPr>
                <w:rFonts w:ascii="Arial" w:eastAsia="Times New Roman" w:hAnsi="Arial" w:cs="Arial"/>
                <w:b/>
                <w:color w:val="000000"/>
              </w:rPr>
              <w:t>Base Cost</w:t>
            </w:r>
            <w:r w:rsidRPr="00415A81">
              <w:rPr>
                <w:rFonts w:ascii="Arial" w:eastAsia="Times New Roman" w:hAnsi="Arial" w:cs="Arial"/>
                <w:color w:val="000000"/>
              </w:rPr>
              <w:t xml:space="preserve">.  </w:t>
            </w:r>
          </w:p>
          <w:p w14:paraId="2E7D124B" w14:textId="77777777" w:rsidR="004F43A5" w:rsidRPr="00415A81" w:rsidRDefault="004F43A5" w:rsidP="004F43A5">
            <w:pPr>
              <w:spacing w:after="0" w:line="240" w:lineRule="auto"/>
              <w:rPr>
                <w:rFonts w:ascii="Arial" w:eastAsia="Times New Roman" w:hAnsi="Arial" w:cs="Arial"/>
                <w:color w:val="000000"/>
              </w:rPr>
            </w:pPr>
          </w:p>
          <w:p w14:paraId="0F339985" w14:textId="77777777" w:rsidR="004F43A5" w:rsidRPr="00270B8A" w:rsidRDefault="004F43A5" w:rsidP="004F43A5">
            <w:pPr>
              <w:rPr>
                <w:rStyle w:val="Strong"/>
              </w:rPr>
            </w:pPr>
            <w:r w:rsidRPr="00270B8A">
              <w:rPr>
                <w:rStyle w:val="Strong"/>
              </w:rPr>
              <w:t xml:space="preserve">Adjusting DDI Costs One or More Years After the Effective Date of the Master Agreement  </w:t>
            </w:r>
          </w:p>
          <w:p w14:paraId="499547BA"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rPr>
              <w:t xml:space="preserve">For Participating Addenda signed one or more years after the effective date of the Master Agreement, the base cost and the initial variable rate for DDI and Operations will be adjusted, to account for economic changes that may impact cost, based on the change in the Consumer Price Index Urban (CPI-U).  </w:t>
            </w:r>
          </w:p>
          <w:p w14:paraId="7EED7E30" w14:textId="77777777" w:rsidR="004F43A5" w:rsidRPr="00415A81" w:rsidRDefault="004F43A5" w:rsidP="004F43A5">
            <w:pPr>
              <w:spacing w:after="0" w:line="240" w:lineRule="auto"/>
              <w:rPr>
                <w:rFonts w:ascii="Arial" w:eastAsia="Times New Roman" w:hAnsi="Arial" w:cs="Arial"/>
              </w:rPr>
            </w:pPr>
          </w:p>
          <w:p w14:paraId="780EEC8C"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rPr>
              <w:t>To determine the applicable CPI-U, complete the following steps after completing Steps 1 through 3.</w:t>
            </w:r>
          </w:p>
          <w:p w14:paraId="6F95B376"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rPr>
              <w:t xml:space="preserve"> </w:t>
            </w:r>
          </w:p>
          <w:p w14:paraId="5D12B8C4"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32471DA2" w14:textId="77777777" w:rsidR="004F43A5" w:rsidRPr="00415A81" w:rsidRDefault="00CC3A08" w:rsidP="004F43A5">
            <w:pPr>
              <w:spacing w:after="0" w:line="240" w:lineRule="auto"/>
              <w:rPr>
                <w:rFonts w:ascii="Arial" w:eastAsia="Times New Roman" w:hAnsi="Arial" w:cs="Arial"/>
                <w:color w:val="000000"/>
              </w:rPr>
            </w:pPr>
            <w:hyperlink r:id="rId12" w:history="1">
              <w:r w:rsidR="004F43A5" w:rsidRPr="00415A81">
                <w:rPr>
                  <w:rStyle w:val="Hyperlink"/>
                  <w:rFonts w:ascii="Arial" w:eastAsia="Times New Roman" w:hAnsi="Arial" w:cs="Arial"/>
                </w:rPr>
                <w:t>https://www.bls.gov/cpi/tables/supplemental-files/home.htm</w:t>
              </w:r>
            </w:hyperlink>
          </w:p>
          <w:p w14:paraId="6D488EF0" w14:textId="77777777" w:rsidR="004F43A5" w:rsidRPr="00415A81" w:rsidRDefault="004F43A5" w:rsidP="004F43A5">
            <w:pPr>
              <w:spacing w:after="0" w:line="240" w:lineRule="auto"/>
              <w:rPr>
                <w:rFonts w:ascii="Arial" w:eastAsia="Times New Roman" w:hAnsi="Arial" w:cs="Arial"/>
                <w:color w:val="000000"/>
              </w:rPr>
            </w:pPr>
          </w:p>
          <w:p w14:paraId="13A08B25" w14:textId="77777777" w:rsidR="004F43A5" w:rsidRPr="00415A81" w:rsidRDefault="004F43A5" w:rsidP="001C2D05">
            <w:pPr>
              <w:pStyle w:val="ListParagraph"/>
              <w:numPr>
                <w:ilvl w:val="0"/>
                <w:numId w:val="25"/>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1106CAF5" w14:textId="77777777" w:rsidR="004F43A5" w:rsidRPr="00415A81" w:rsidRDefault="004F43A5" w:rsidP="001C2D05">
            <w:pPr>
              <w:pStyle w:val="ListParagraph"/>
              <w:numPr>
                <w:ilvl w:val="0"/>
                <w:numId w:val="25"/>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“All Items” CPI-U value that is available for the month closest to the Effective Date of the Participating Addendum is Signed. </w:t>
            </w:r>
          </w:p>
          <w:p w14:paraId="4CA4DB8A" w14:textId="77777777" w:rsidR="004F43A5" w:rsidRPr="00415A81" w:rsidRDefault="004F43A5" w:rsidP="001C2D05">
            <w:pPr>
              <w:pStyle w:val="ListParagraph"/>
              <w:numPr>
                <w:ilvl w:val="0"/>
                <w:numId w:val="25"/>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from (b) in field B18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6B87225C" w14:textId="77777777" w:rsidR="004F43A5" w:rsidRPr="00415A81" w:rsidRDefault="004F43A5" w:rsidP="001C2D05">
            <w:pPr>
              <w:pStyle w:val="ListParagraph"/>
              <w:numPr>
                <w:ilvl w:val="0"/>
                <w:numId w:val="25"/>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in field B17 </w:t>
            </w:r>
            <w:r w:rsidRPr="00415A81">
              <w:rPr>
                <w:rFonts w:ascii="Arial" w:eastAsia="Times New Roman" w:hAnsi="Arial" w:cs="Arial"/>
                <w:b/>
                <w:color w:val="000000"/>
              </w:rPr>
              <w:t>CPI-U for Master Agreement Date 06/01/2018</w:t>
            </w:r>
            <w:r w:rsidRPr="00415A81">
              <w:rPr>
                <w:rFonts w:ascii="Arial" w:eastAsia="Times New Roman" w:hAnsi="Arial" w:cs="Arial"/>
                <w:color w:val="000000"/>
              </w:rPr>
              <w:t>. The March 2018 CPI-U Value was 249.462.</w:t>
            </w:r>
          </w:p>
          <w:p w14:paraId="3A3E0C79" w14:textId="77777777" w:rsidR="004F43A5" w:rsidRPr="00415A81" w:rsidRDefault="004F43A5" w:rsidP="001C2D05">
            <w:pPr>
              <w:pStyle w:val="ListParagraph"/>
              <w:numPr>
                <w:ilvl w:val="0"/>
                <w:numId w:val="25"/>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“CPI-U Inflation Percentage” will be calculated automatically based on the values from b and d. </w:t>
            </w:r>
          </w:p>
          <w:p w14:paraId="79714AE8" w14:textId="230599BC" w:rsidR="004F43A5" w:rsidRPr="00415A81" w:rsidRDefault="004F43A5" w:rsidP="001C2D05">
            <w:pPr>
              <w:pStyle w:val="ListParagraph"/>
              <w:numPr>
                <w:ilvl w:val="0"/>
                <w:numId w:val="25"/>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w:t>
            </w:r>
            <w:r w:rsidRPr="00415A81">
              <w:rPr>
                <w:rFonts w:ascii="Arial" w:eastAsia="Times New Roman" w:hAnsi="Arial" w:cs="Arial"/>
                <w:b/>
                <w:color w:val="000000"/>
              </w:rPr>
              <w:t>Total DDI Costs</w:t>
            </w:r>
            <w:r w:rsidRPr="00415A81">
              <w:rPr>
                <w:rFonts w:ascii="Arial" w:eastAsia="Times New Roman" w:hAnsi="Arial" w:cs="Arial"/>
                <w:color w:val="000000"/>
              </w:rPr>
              <w:t xml:space="preserve"> for the </w:t>
            </w:r>
            <w:r w:rsidR="001C2D05">
              <w:rPr>
                <w:rFonts w:ascii="Arial" w:eastAsia="Times New Roman" w:hAnsi="Arial" w:cs="Arial"/>
                <w:color w:val="000000"/>
              </w:rPr>
              <w:t xml:space="preserve">Option A </w:t>
            </w:r>
            <w:r w:rsidRPr="00415A81">
              <w:rPr>
                <w:rFonts w:ascii="Arial" w:eastAsia="Times New Roman" w:hAnsi="Arial" w:cs="Arial"/>
                <w:color w:val="000000"/>
              </w:rPr>
              <w:t xml:space="preserve">Scope of Work will be automatically recalculated in field C14.  </w:t>
            </w:r>
          </w:p>
        </w:tc>
      </w:tr>
      <w:tr w:rsidR="004F43A5" w:rsidRPr="00415A81" w14:paraId="275FFBFF" w14:textId="77777777" w:rsidTr="00A17131">
        <w:trPr>
          <w:trHeight w:val="1430"/>
        </w:trPr>
        <w:tc>
          <w:tcPr>
            <w:tcW w:w="1248" w:type="pct"/>
            <w:tcBorders>
              <w:top w:val="single" w:sz="4" w:space="0" w:color="auto"/>
              <w:left w:val="single" w:sz="4" w:space="0" w:color="auto"/>
              <w:bottom w:val="single" w:sz="4" w:space="0" w:color="auto"/>
              <w:right w:val="single" w:sz="4" w:space="0" w:color="auto"/>
            </w:tcBorders>
            <w:shd w:val="clear" w:color="auto" w:fill="auto"/>
            <w:noWrap/>
          </w:tcPr>
          <w:p w14:paraId="4388F300" w14:textId="0EE5553A" w:rsidR="004F43A5" w:rsidRPr="00415A81" w:rsidRDefault="001C2D05" w:rsidP="001C2D05">
            <w:pPr>
              <w:pStyle w:val="Heading3"/>
            </w:pPr>
            <w:bookmarkStart w:id="35" w:name="_Toc531733927"/>
            <w:r>
              <w:lastRenderedPageBreak/>
              <w:t>Schedule G, tab G</w:t>
            </w:r>
            <w:r w:rsidR="004F43A5" w:rsidRPr="00415A81">
              <w:t>-2 Provider Services Operations Costs</w:t>
            </w:r>
            <w:bookmarkEnd w:id="35"/>
            <w:r w:rsidR="004F43A5" w:rsidRPr="00415A81">
              <w:t xml:space="preserve"> </w:t>
            </w:r>
          </w:p>
        </w:tc>
        <w:tc>
          <w:tcPr>
            <w:tcW w:w="3752" w:type="pct"/>
            <w:tcBorders>
              <w:top w:val="single" w:sz="4" w:space="0" w:color="auto"/>
              <w:left w:val="single" w:sz="4" w:space="0" w:color="auto"/>
              <w:bottom w:val="single" w:sz="4" w:space="0" w:color="auto"/>
              <w:right w:val="single" w:sz="4" w:space="0" w:color="auto"/>
            </w:tcBorders>
            <w:shd w:val="clear" w:color="auto" w:fill="auto"/>
          </w:tcPr>
          <w:p w14:paraId="77DF2F72" w14:textId="775C1712"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color w:val="000000"/>
              </w:rPr>
              <w:t>Use the following steps to determine the</w:t>
            </w:r>
            <w:r w:rsidRPr="00415A81">
              <w:rPr>
                <w:rFonts w:ascii="Arial" w:eastAsia="Times New Roman" w:hAnsi="Arial" w:cs="Arial"/>
                <w:b/>
                <w:color w:val="000000"/>
              </w:rPr>
              <w:t xml:space="preserve"> Total Operation Costs for Provider Services </w:t>
            </w:r>
            <w:r w:rsidR="001C2D05">
              <w:rPr>
                <w:rFonts w:ascii="Arial" w:eastAsia="Times New Roman" w:hAnsi="Arial" w:cs="Arial"/>
                <w:b/>
                <w:color w:val="000000"/>
              </w:rPr>
              <w:t>Option A</w:t>
            </w:r>
            <w:r w:rsidRPr="00415A81">
              <w:rPr>
                <w:rFonts w:ascii="Arial" w:eastAsia="Times New Roman" w:hAnsi="Arial" w:cs="Arial"/>
                <w:b/>
                <w:color w:val="000000"/>
              </w:rPr>
              <w:t xml:space="preserve"> Scope of Work</w:t>
            </w:r>
            <w:r w:rsidRPr="00415A81">
              <w:rPr>
                <w:rFonts w:ascii="Arial" w:eastAsia="Times New Roman" w:hAnsi="Arial" w:cs="Arial"/>
                <w:color w:val="000000"/>
              </w:rPr>
              <w:t xml:space="preserve">. </w:t>
            </w:r>
          </w:p>
          <w:p w14:paraId="482C308F" w14:textId="77777777" w:rsidR="004F43A5" w:rsidRPr="00415A81" w:rsidRDefault="004F43A5" w:rsidP="004F43A5">
            <w:pPr>
              <w:spacing w:after="0" w:line="240" w:lineRule="auto"/>
              <w:rPr>
                <w:rFonts w:ascii="Arial" w:eastAsia="Times New Roman" w:hAnsi="Arial" w:cs="Arial"/>
                <w:color w:val="000000"/>
              </w:rPr>
            </w:pPr>
          </w:p>
          <w:p w14:paraId="624FB96F" w14:textId="43BC95C9"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1:</w:t>
            </w:r>
            <w:r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005D4795" w:rsidRPr="00415A81">
              <w:rPr>
                <w:rFonts w:ascii="Arial" w:eastAsia="Times New Roman" w:hAnsi="Arial" w:cs="Arial"/>
                <w:color w:val="000000"/>
              </w:rPr>
              <w:t>etermine the</w:t>
            </w:r>
            <w:r w:rsidR="005D4795">
              <w:rPr>
                <w:rFonts w:ascii="Arial" w:eastAsia="Times New Roman" w:hAnsi="Arial" w:cs="Arial"/>
                <w:color w:val="000000"/>
              </w:rPr>
              <w:t>ir</w:t>
            </w:r>
            <w:r w:rsidR="005D4795" w:rsidRPr="00415A81">
              <w:rPr>
                <w:rFonts w:ascii="Arial" w:eastAsia="Times New Roman" w:hAnsi="Arial" w:cs="Arial"/>
                <w:color w:val="000000"/>
              </w:rPr>
              <w:t xml:space="preserve"> number</w:t>
            </w:r>
            <w:r w:rsidRPr="00415A81">
              <w:rPr>
                <w:rFonts w:ascii="Arial" w:eastAsia="Times New Roman" w:hAnsi="Arial" w:cs="Arial"/>
                <w:color w:val="000000"/>
              </w:rPr>
              <w:t xml:space="preserve"> of total active de-duplicated providers (Total Providers) by calculating the total active de-duplicated providers on the last day of each month. Then calculate an average of the monthly active de-duplicated providers over the first twenty-four (24) months of the last twenty-seven (27) months.  </w:t>
            </w:r>
          </w:p>
          <w:p w14:paraId="2789CF36" w14:textId="77777777" w:rsidR="004F43A5" w:rsidRPr="00415A81" w:rsidRDefault="004F43A5" w:rsidP="004F43A5">
            <w:pPr>
              <w:spacing w:after="0" w:line="240" w:lineRule="auto"/>
              <w:rPr>
                <w:rFonts w:ascii="Arial" w:eastAsia="Times New Roman" w:hAnsi="Arial" w:cs="Arial"/>
                <w:color w:val="000000"/>
              </w:rPr>
            </w:pPr>
          </w:p>
          <w:p w14:paraId="6CDF1611" w14:textId="3DFF1FEC" w:rsidR="004F43A5" w:rsidRPr="00415A81" w:rsidRDefault="004F43A5" w:rsidP="004F43A5">
            <w:pPr>
              <w:pStyle w:val="ListParagraph"/>
              <w:numPr>
                <w:ilvl w:val="0"/>
                <w:numId w:val="6"/>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If the number of Total Providers is less than 25,000 the total Operations Costs will be within the </w:t>
            </w:r>
            <w:r w:rsidR="00FA4B34">
              <w:rPr>
                <w:rFonts w:ascii="Arial" w:eastAsia="Times New Roman" w:hAnsi="Arial" w:cs="Arial"/>
                <w:color w:val="000000"/>
              </w:rPr>
              <w:t>Base</w:t>
            </w:r>
            <w:r w:rsidRPr="00415A81">
              <w:rPr>
                <w:rFonts w:ascii="Arial" w:eastAsia="Times New Roman" w:hAnsi="Arial" w:cs="Arial"/>
                <w:color w:val="000000"/>
              </w:rPr>
              <w:t xml:space="preserve"> Cost Amount. </w:t>
            </w:r>
          </w:p>
          <w:p w14:paraId="455E8702" w14:textId="77777777" w:rsidR="004F43A5" w:rsidRPr="00415A81" w:rsidRDefault="004F43A5" w:rsidP="004F43A5">
            <w:pPr>
              <w:pStyle w:val="ListParagraph"/>
              <w:spacing w:after="0" w:line="240" w:lineRule="auto"/>
              <w:ind w:left="1440"/>
              <w:rPr>
                <w:rFonts w:ascii="Arial" w:eastAsia="Times New Roman" w:hAnsi="Arial" w:cs="Arial"/>
                <w:color w:val="000000"/>
              </w:rPr>
            </w:pPr>
          </w:p>
          <w:p w14:paraId="566E22E1" w14:textId="77777777" w:rsidR="004F43A5" w:rsidRPr="00415A81" w:rsidRDefault="004F43A5" w:rsidP="004F43A5">
            <w:pPr>
              <w:spacing w:after="0" w:line="240" w:lineRule="auto"/>
              <w:rPr>
                <w:rFonts w:ascii="Arial" w:eastAsia="Times New Roman" w:hAnsi="Arial" w:cs="Arial"/>
                <w:b/>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If the number of Total Providers is more than 25,000, enter the Total Providers determined in Step 1 into the </w:t>
            </w:r>
            <w:r w:rsidRPr="00415A81">
              <w:rPr>
                <w:rFonts w:ascii="Arial" w:eastAsia="Times New Roman" w:hAnsi="Arial" w:cs="Arial"/>
                <w:b/>
                <w:color w:val="000000"/>
              </w:rPr>
              <w:t>Median Provider</w:t>
            </w:r>
            <w:r w:rsidRPr="00415A81">
              <w:rPr>
                <w:rFonts w:ascii="Arial" w:eastAsia="Times New Roman" w:hAnsi="Arial" w:cs="Arial"/>
                <w:color w:val="000000"/>
              </w:rPr>
              <w:t xml:space="preserve"> row (row 9) for the appropriate </w:t>
            </w:r>
            <w:r w:rsidRPr="00415A81">
              <w:rPr>
                <w:rFonts w:ascii="Arial" w:eastAsia="Times New Roman" w:hAnsi="Arial" w:cs="Arial"/>
                <w:b/>
                <w:color w:val="000000"/>
              </w:rPr>
              <w:t xml:space="preserve">Group Provider Range. </w:t>
            </w:r>
          </w:p>
          <w:p w14:paraId="5A3CF2B2" w14:textId="77777777" w:rsidR="004F43A5" w:rsidRPr="00415A81" w:rsidRDefault="004F43A5" w:rsidP="004F43A5">
            <w:pPr>
              <w:spacing w:after="0" w:line="240" w:lineRule="auto"/>
              <w:rPr>
                <w:rFonts w:ascii="Arial" w:eastAsia="Times New Roman" w:hAnsi="Arial" w:cs="Arial"/>
                <w:color w:val="000000"/>
              </w:rPr>
            </w:pPr>
          </w:p>
          <w:p w14:paraId="6F377226" w14:textId="77777777" w:rsidR="004F43A5" w:rsidRPr="00415A81" w:rsidRDefault="004F43A5" w:rsidP="004F43A5">
            <w:pPr>
              <w:pStyle w:val="ListParagraph"/>
              <w:numPr>
                <w:ilvl w:val="0"/>
                <w:numId w:val="6"/>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formula in Step 2 calculates the </w:t>
            </w:r>
            <w:r w:rsidRPr="00415A81">
              <w:rPr>
                <w:rFonts w:ascii="Arial" w:eastAsia="Times New Roman" w:hAnsi="Arial" w:cs="Arial"/>
                <w:b/>
                <w:color w:val="000000"/>
              </w:rPr>
              <w:t>Variable Cost</w:t>
            </w:r>
            <w:r w:rsidRPr="00415A81">
              <w:rPr>
                <w:rFonts w:ascii="Arial" w:eastAsia="Times New Roman" w:hAnsi="Arial" w:cs="Arial"/>
                <w:color w:val="000000"/>
              </w:rPr>
              <w:t xml:space="preserve">.  </w:t>
            </w:r>
            <w:r w:rsidRPr="00415A81">
              <w:rPr>
                <w:rFonts w:ascii="Arial" w:eastAsia="Times New Roman" w:hAnsi="Arial" w:cs="Arial"/>
                <w:b/>
                <w:color w:val="000000"/>
              </w:rPr>
              <w:t xml:space="preserve">Variable Cost </w:t>
            </w:r>
            <w:r w:rsidRPr="00415A81">
              <w:rPr>
                <w:rFonts w:ascii="Arial" w:eastAsia="Times New Roman" w:hAnsi="Arial" w:cs="Arial"/>
                <w:color w:val="000000"/>
              </w:rPr>
              <w:t xml:space="preserve">is calculated by determining Variable Providers = the total active de-duplicated providers (Total Providers) minus the 25,000 active de-duplicated providers included in base (Base Providers) multiplied by the </w:t>
            </w:r>
            <w:r w:rsidRPr="00415A81">
              <w:rPr>
                <w:rFonts w:ascii="Arial" w:eastAsia="Times New Roman" w:hAnsi="Arial" w:cs="Arial"/>
                <w:b/>
                <w:color w:val="000000"/>
              </w:rPr>
              <w:t>Variable Rate</w:t>
            </w:r>
            <w:r w:rsidRPr="00415A81">
              <w:rPr>
                <w:rFonts w:ascii="Arial" w:eastAsia="Times New Roman" w:hAnsi="Arial" w:cs="Arial"/>
                <w:color w:val="000000"/>
              </w:rPr>
              <w:t xml:space="preserve"> for the </w:t>
            </w:r>
            <w:r w:rsidRPr="00415A81">
              <w:rPr>
                <w:rFonts w:ascii="Arial" w:eastAsia="Times New Roman" w:hAnsi="Arial" w:cs="Arial"/>
                <w:b/>
                <w:color w:val="000000"/>
              </w:rPr>
              <w:t>Group Provider Range</w:t>
            </w:r>
            <w:r w:rsidRPr="00415A81">
              <w:rPr>
                <w:rFonts w:ascii="Arial" w:eastAsia="Times New Roman" w:hAnsi="Arial" w:cs="Arial"/>
                <w:color w:val="000000"/>
              </w:rPr>
              <w:t xml:space="preserve"> established by the vendor. </w:t>
            </w:r>
          </w:p>
          <w:p w14:paraId="3D2313B1" w14:textId="77777777" w:rsidR="004F43A5" w:rsidRPr="00415A81" w:rsidRDefault="004F43A5" w:rsidP="004F43A5">
            <w:pPr>
              <w:spacing w:after="0" w:line="240" w:lineRule="auto"/>
              <w:rPr>
                <w:rFonts w:ascii="Arial" w:eastAsia="Times New Roman" w:hAnsi="Arial" w:cs="Arial"/>
                <w:b/>
                <w:color w:val="000000"/>
              </w:rPr>
            </w:pPr>
          </w:p>
          <w:p w14:paraId="05B738C2" w14:textId="77777777" w:rsidR="004F43A5" w:rsidRPr="00415A81" w:rsidRDefault="004F43A5" w:rsidP="004F43A5">
            <w:pPr>
              <w:spacing w:after="0" w:line="240" w:lineRule="auto"/>
              <w:rPr>
                <w:rFonts w:ascii="Arial" w:eastAsia="Times New Roman" w:hAnsi="Arial" w:cs="Arial"/>
                <w:b/>
                <w:color w:val="000000"/>
              </w:rPr>
            </w:pPr>
            <w:r w:rsidRPr="00415A81">
              <w:rPr>
                <w:rFonts w:ascii="Arial" w:eastAsia="Times New Roman" w:hAnsi="Arial" w:cs="Arial"/>
                <w:b/>
                <w:color w:val="000000"/>
              </w:rPr>
              <w:t xml:space="preserve">Step 3: Total Operations Costs </w:t>
            </w:r>
            <w:r w:rsidRPr="00415A81">
              <w:rPr>
                <w:rFonts w:ascii="Arial" w:eastAsia="Times New Roman" w:hAnsi="Arial" w:cs="Arial"/>
                <w:color w:val="000000"/>
              </w:rPr>
              <w:t>in field C22</w:t>
            </w:r>
            <w:r w:rsidRPr="00415A81">
              <w:rPr>
                <w:rFonts w:ascii="Arial" w:eastAsia="Times New Roman" w:hAnsi="Arial" w:cs="Arial"/>
                <w:b/>
                <w:color w:val="000000"/>
              </w:rPr>
              <w:t xml:space="preserve"> </w:t>
            </w:r>
            <w:r w:rsidRPr="00415A81">
              <w:rPr>
                <w:rFonts w:ascii="Arial" w:eastAsia="Times New Roman" w:hAnsi="Arial" w:cs="Arial"/>
                <w:color w:val="000000"/>
              </w:rPr>
              <w:t xml:space="preserve">are automatically calculated by adding the Total </w:t>
            </w:r>
            <w:r w:rsidRPr="00415A81">
              <w:rPr>
                <w:rFonts w:ascii="Arial" w:eastAsia="Times New Roman" w:hAnsi="Arial" w:cs="Arial"/>
                <w:b/>
                <w:color w:val="000000"/>
              </w:rPr>
              <w:t xml:space="preserve">Annual Variable Cost </w:t>
            </w:r>
            <w:r w:rsidRPr="00415A81">
              <w:rPr>
                <w:rFonts w:ascii="Arial" w:eastAsia="Times New Roman" w:hAnsi="Arial" w:cs="Arial"/>
                <w:color w:val="000000"/>
              </w:rPr>
              <w:t>and the</w:t>
            </w:r>
            <w:r w:rsidRPr="00415A81">
              <w:rPr>
                <w:rFonts w:ascii="Arial" w:eastAsia="Times New Roman" w:hAnsi="Arial" w:cs="Arial"/>
                <w:b/>
                <w:color w:val="000000"/>
              </w:rPr>
              <w:t xml:space="preserve"> </w:t>
            </w:r>
            <w:r w:rsidRPr="00415A81">
              <w:rPr>
                <w:rFonts w:ascii="Arial" w:eastAsia="Times New Roman" w:hAnsi="Arial" w:cs="Arial"/>
                <w:color w:val="000000"/>
              </w:rPr>
              <w:t>sum of the</w:t>
            </w:r>
            <w:r w:rsidRPr="00415A81">
              <w:rPr>
                <w:rFonts w:ascii="Arial" w:eastAsia="Times New Roman" w:hAnsi="Arial" w:cs="Arial"/>
                <w:b/>
                <w:color w:val="000000"/>
              </w:rPr>
              <w:t xml:space="preserve"> </w:t>
            </w:r>
            <w:r w:rsidRPr="00415A81">
              <w:rPr>
                <w:rFonts w:ascii="Arial" w:eastAsia="Times New Roman" w:hAnsi="Arial" w:cs="Arial"/>
                <w:color w:val="000000"/>
              </w:rPr>
              <w:t>Total</w:t>
            </w:r>
            <w:r w:rsidRPr="00415A81">
              <w:rPr>
                <w:rFonts w:ascii="Arial" w:eastAsia="Times New Roman" w:hAnsi="Arial" w:cs="Arial"/>
                <w:b/>
                <w:color w:val="000000"/>
              </w:rPr>
              <w:t xml:space="preserve"> Annual Base Cost.</w:t>
            </w:r>
          </w:p>
          <w:p w14:paraId="61091A94" w14:textId="77777777" w:rsidR="004F43A5" w:rsidRPr="00415A81" w:rsidRDefault="004F43A5" w:rsidP="004F43A5">
            <w:pPr>
              <w:spacing w:after="0" w:line="240" w:lineRule="auto"/>
              <w:rPr>
                <w:rFonts w:ascii="Arial" w:eastAsia="Times New Roman" w:hAnsi="Arial" w:cs="Arial"/>
                <w:b/>
                <w:color w:val="000000"/>
              </w:rPr>
            </w:pPr>
          </w:p>
          <w:p w14:paraId="354D9122" w14:textId="77777777" w:rsidR="004F43A5" w:rsidRPr="004F43A5" w:rsidRDefault="004F43A5" w:rsidP="004F43A5">
            <w:pPr>
              <w:rPr>
                <w:rStyle w:val="Strong"/>
              </w:rPr>
            </w:pPr>
            <w:r w:rsidRPr="004F43A5">
              <w:rPr>
                <w:rStyle w:val="Strong"/>
              </w:rPr>
              <w:t xml:space="preserve">Adjusting Operational Costs One or More Years After the Effective Date of the Master Agreement  </w:t>
            </w:r>
          </w:p>
          <w:p w14:paraId="7BC5985E" w14:textId="77777777" w:rsidR="004F43A5" w:rsidRPr="00270B8A" w:rsidRDefault="004F43A5" w:rsidP="004F43A5">
            <w:pPr>
              <w:keepNext/>
              <w:tabs>
                <w:tab w:val="left" w:pos="270"/>
              </w:tabs>
              <w:spacing w:after="0" w:line="240" w:lineRule="auto"/>
              <w:outlineLvl w:val="2"/>
              <w:rPr>
                <w:rStyle w:val="Strong"/>
              </w:rPr>
            </w:pPr>
          </w:p>
          <w:p w14:paraId="6673583D" w14:textId="27E3D552"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rPr>
              <w:t>F</w:t>
            </w:r>
            <w:r w:rsidR="001C2D05">
              <w:rPr>
                <w:rFonts w:ascii="Arial" w:eastAsia="Times New Roman" w:hAnsi="Arial" w:cs="Arial"/>
              </w:rPr>
              <w:t xml:space="preserve">or Participating Addenda signed </w:t>
            </w:r>
            <w:r w:rsidRPr="00415A81">
              <w:rPr>
                <w:rFonts w:ascii="Arial" w:eastAsia="Times New Roman" w:hAnsi="Arial" w:cs="Arial"/>
              </w:rPr>
              <w:t>one or more years after t</w:t>
            </w:r>
            <w:r w:rsidR="001C2D05">
              <w:rPr>
                <w:rFonts w:ascii="Arial" w:eastAsia="Times New Roman" w:hAnsi="Arial" w:cs="Arial"/>
              </w:rPr>
              <w:t xml:space="preserve">he effective </w:t>
            </w:r>
            <w:r w:rsidRPr="00415A81">
              <w:rPr>
                <w:rFonts w:ascii="Arial" w:eastAsia="Times New Roman" w:hAnsi="Arial" w:cs="Arial"/>
              </w:rPr>
              <w:t>date of the Master Agreement, the</w:t>
            </w:r>
            <w:r w:rsidR="001C2D05">
              <w:rPr>
                <w:rFonts w:ascii="Arial" w:eastAsia="Times New Roman" w:hAnsi="Arial" w:cs="Arial"/>
              </w:rPr>
              <w:t xml:space="preserve"> </w:t>
            </w:r>
            <w:r w:rsidRPr="00415A81">
              <w:rPr>
                <w:rFonts w:ascii="Arial" w:eastAsia="Times New Roman" w:hAnsi="Arial" w:cs="Arial"/>
              </w:rPr>
              <w:t xml:space="preserve">base cost and the initial variable rate for DDI and Operations will be adjusted, to account for economic changes that may impact cost, based on the change in the Consumer Price Index Urban (CPI-U).  </w:t>
            </w:r>
          </w:p>
          <w:p w14:paraId="720D135E" w14:textId="77777777" w:rsidR="004F43A5" w:rsidRPr="00415A81" w:rsidRDefault="004F43A5" w:rsidP="004F43A5">
            <w:pPr>
              <w:spacing w:after="0" w:line="240" w:lineRule="auto"/>
              <w:rPr>
                <w:rFonts w:ascii="Arial" w:eastAsia="Times New Roman" w:hAnsi="Arial" w:cs="Arial"/>
              </w:rPr>
            </w:pPr>
          </w:p>
          <w:p w14:paraId="7AACFCF9"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rPr>
              <w:t>To determine the applicable CPI-U, complete the following steps after completing Steps 1 through 3.</w:t>
            </w:r>
          </w:p>
          <w:p w14:paraId="5971D82A"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rPr>
              <w:t xml:space="preserve"> </w:t>
            </w:r>
          </w:p>
          <w:p w14:paraId="7F7E98E6"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36BCA0FF" w14:textId="77777777" w:rsidR="004F43A5" w:rsidRPr="00415A81" w:rsidRDefault="00CC3A08" w:rsidP="004F43A5">
            <w:pPr>
              <w:spacing w:after="0" w:line="240" w:lineRule="auto"/>
              <w:rPr>
                <w:rFonts w:ascii="Arial" w:eastAsia="Times New Roman" w:hAnsi="Arial" w:cs="Arial"/>
                <w:color w:val="000000"/>
              </w:rPr>
            </w:pPr>
            <w:hyperlink r:id="rId13" w:history="1">
              <w:r w:rsidR="004F43A5" w:rsidRPr="00415A81">
                <w:rPr>
                  <w:rStyle w:val="Hyperlink"/>
                  <w:rFonts w:ascii="Arial" w:eastAsia="Times New Roman" w:hAnsi="Arial" w:cs="Arial"/>
                </w:rPr>
                <w:t>https://www.bls.gov/cpi/tables/supplemental-files/home.htm</w:t>
              </w:r>
            </w:hyperlink>
          </w:p>
          <w:p w14:paraId="7D7930C6" w14:textId="77777777" w:rsidR="004F43A5" w:rsidRPr="00415A81" w:rsidRDefault="004F43A5" w:rsidP="004F43A5">
            <w:pPr>
              <w:spacing w:after="0" w:line="240" w:lineRule="auto"/>
              <w:rPr>
                <w:rFonts w:ascii="Arial" w:eastAsia="Times New Roman" w:hAnsi="Arial" w:cs="Arial"/>
                <w:color w:val="000000"/>
              </w:rPr>
            </w:pPr>
          </w:p>
          <w:p w14:paraId="2D51097A" w14:textId="77777777" w:rsidR="004F43A5" w:rsidRPr="00415A81" w:rsidRDefault="004F43A5" w:rsidP="004F43A5">
            <w:pPr>
              <w:pStyle w:val="ListParagraph"/>
              <w:numPr>
                <w:ilvl w:val="0"/>
                <w:numId w:val="7"/>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18E55661" w14:textId="77777777" w:rsidR="004F43A5" w:rsidRPr="00415A81" w:rsidRDefault="004F43A5" w:rsidP="004F43A5">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“All Items” CPI-U value that is available for the month closest to the Effective Date of the Participating Addendum. </w:t>
            </w:r>
          </w:p>
          <w:p w14:paraId="312F7E89" w14:textId="77777777" w:rsidR="004F43A5" w:rsidRPr="00415A81" w:rsidRDefault="004F43A5" w:rsidP="004F43A5">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from (b) in field B26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06162990" w14:textId="77777777" w:rsidR="004F43A5" w:rsidRPr="00415A81" w:rsidRDefault="004F43A5" w:rsidP="004F43A5">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in field B25 </w:t>
            </w:r>
            <w:r w:rsidRPr="00415A81">
              <w:rPr>
                <w:rFonts w:ascii="Arial" w:eastAsia="Times New Roman" w:hAnsi="Arial" w:cs="Arial"/>
                <w:b/>
                <w:color w:val="000000"/>
              </w:rPr>
              <w:t xml:space="preserve">CPI-U for Master Agreement Date 06/01/2018.  </w:t>
            </w:r>
            <w:r w:rsidRPr="00415A81">
              <w:rPr>
                <w:rFonts w:ascii="Arial" w:eastAsia="Times New Roman" w:hAnsi="Arial" w:cs="Arial"/>
                <w:color w:val="000000"/>
              </w:rPr>
              <w:t>The March 2018 CPI-U Value was 249.462.</w:t>
            </w:r>
          </w:p>
          <w:p w14:paraId="1B4519FC" w14:textId="77777777" w:rsidR="004F43A5" w:rsidRPr="00415A81" w:rsidRDefault="004F43A5" w:rsidP="004F43A5">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“CPI-U Inflation Percentage” will be calculated automatically based on the values from b and d. </w:t>
            </w:r>
          </w:p>
          <w:p w14:paraId="45029384" w14:textId="208617B4" w:rsidR="004F43A5" w:rsidRPr="00415A81" w:rsidRDefault="004F43A5" w:rsidP="004F43A5">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lastRenderedPageBreak/>
              <w:t xml:space="preserve">The </w:t>
            </w:r>
            <w:r w:rsidRPr="00415A81">
              <w:rPr>
                <w:rFonts w:ascii="Arial" w:eastAsia="Times New Roman" w:hAnsi="Arial" w:cs="Arial"/>
                <w:b/>
                <w:color w:val="000000"/>
              </w:rPr>
              <w:t>Total Operations Costs</w:t>
            </w:r>
            <w:r w:rsidRPr="00415A81">
              <w:rPr>
                <w:rFonts w:ascii="Arial" w:eastAsia="Times New Roman" w:hAnsi="Arial" w:cs="Arial"/>
                <w:color w:val="000000"/>
              </w:rPr>
              <w:t xml:space="preserve"> for the</w:t>
            </w:r>
            <w:r w:rsidR="001C2D05">
              <w:rPr>
                <w:rFonts w:ascii="Arial" w:eastAsia="Times New Roman" w:hAnsi="Arial" w:cs="Arial"/>
                <w:color w:val="000000"/>
              </w:rPr>
              <w:t xml:space="preserve"> Option A </w:t>
            </w:r>
            <w:r w:rsidRPr="00415A81">
              <w:rPr>
                <w:rFonts w:ascii="Arial" w:eastAsia="Times New Roman" w:hAnsi="Arial" w:cs="Arial"/>
                <w:color w:val="000000"/>
              </w:rPr>
              <w:t xml:space="preserve">Scope of Work will be automatically recalculated in in field C22.  </w:t>
            </w:r>
          </w:p>
          <w:p w14:paraId="0EE206EC" w14:textId="77777777" w:rsidR="004F43A5" w:rsidRPr="00415A81" w:rsidRDefault="004F43A5" w:rsidP="004F43A5">
            <w:pPr>
              <w:spacing w:after="0" w:line="240" w:lineRule="auto"/>
              <w:rPr>
                <w:rFonts w:ascii="Arial" w:eastAsia="Times New Roman" w:hAnsi="Arial" w:cs="Arial"/>
                <w:b/>
                <w:color w:val="000000"/>
              </w:rPr>
            </w:pPr>
          </w:p>
          <w:p w14:paraId="103048A8" w14:textId="77777777" w:rsidR="004F43A5" w:rsidRPr="00415A81" w:rsidRDefault="004F43A5" w:rsidP="004F43A5">
            <w:pPr>
              <w:spacing w:after="0" w:line="240" w:lineRule="auto"/>
              <w:rPr>
                <w:rFonts w:ascii="Arial" w:eastAsia="Times New Roman" w:hAnsi="Arial" w:cs="Arial"/>
                <w:b/>
                <w:color w:val="000000"/>
              </w:rPr>
            </w:pPr>
            <w:r w:rsidRPr="00415A81">
              <w:rPr>
                <w:rFonts w:ascii="Arial" w:eastAsia="Times New Roman" w:hAnsi="Arial" w:cs="Arial"/>
                <w:b/>
                <w:color w:val="000000"/>
              </w:rPr>
              <w:t xml:space="preserve">Note: </w:t>
            </w:r>
            <w:r w:rsidRPr="00415A81">
              <w:rPr>
                <w:rFonts w:ascii="Arial" w:eastAsia="Times New Roman" w:hAnsi="Arial" w:cs="Arial"/>
                <w:color w:val="000000"/>
              </w:rPr>
              <w:t xml:space="preserve"> If the maximum contract term (DDI plus Operations) in a Participating State is less than 10 years, </w:t>
            </w:r>
            <w:r w:rsidRPr="00415A81">
              <w:rPr>
                <w:rFonts w:ascii="Arial" w:eastAsia="Times New Roman" w:hAnsi="Arial" w:cs="Arial"/>
                <w:b/>
                <w:i/>
                <w:color w:val="000000"/>
                <w:u w:val="single"/>
              </w:rPr>
              <w:t>after step 4</w:t>
            </w:r>
            <w:r w:rsidRPr="00415A81">
              <w:rPr>
                <w:rFonts w:ascii="Arial" w:eastAsia="Times New Roman" w:hAnsi="Arial" w:cs="Arial"/>
                <w:color w:val="000000"/>
              </w:rPr>
              <w:t xml:space="preserve"> zero out the base cost amount in the </w:t>
            </w:r>
            <w:r w:rsidRPr="00415A81">
              <w:rPr>
                <w:rFonts w:ascii="Arial" w:eastAsia="Times New Roman" w:hAnsi="Arial" w:cs="Arial"/>
                <w:b/>
                <w:color w:val="000000"/>
              </w:rPr>
              <w:t>Annual Base Cost</w:t>
            </w:r>
            <w:r w:rsidRPr="00415A81">
              <w:rPr>
                <w:rFonts w:ascii="Arial" w:eastAsia="Times New Roman" w:hAnsi="Arial" w:cs="Arial"/>
                <w:color w:val="000000"/>
              </w:rPr>
              <w:t xml:space="preserve"> column and zero out the annual variable cost in the </w:t>
            </w:r>
            <w:r w:rsidRPr="00415A81">
              <w:rPr>
                <w:rFonts w:ascii="Arial" w:eastAsia="Times New Roman" w:hAnsi="Arial" w:cs="Arial"/>
                <w:b/>
                <w:color w:val="000000"/>
              </w:rPr>
              <w:t>Annual Variable Cost (based on the applicable Total Provider group)</w:t>
            </w:r>
            <w:r w:rsidRPr="00415A81">
              <w:rPr>
                <w:rFonts w:ascii="Arial" w:eastAsia="Times New Roman" w:hAnsi="Arial" w:cs="Arial"/>
                <w:color w:val="000000"/>
              </w:rPr>
              <w:t xml:space="preserve"> column for each Optional year row that exceeds the Participating State’s maximum Contract term.</w:t>
            </w:r>
          </w:p>
        </w:tc>
      </w:tr>
      <w:tr w:rsidR="004F43A5" w:rsidRPr="00415A81" w14:paraId="27431FDB" w14:textId="77777777" w:rsidTr="00A17131">
        <w:trPr>
          <w:trHeight w:val="620"/>
        </w:trPr>
        <w:tc>
          <w:tcPr>
            <w:tcW w:w="1248" w:type="pct"/>
            <w:tcBorders>
              <w:top w:val="single" w:sz="4" w:space="0" w:color="auto"/>
              <w:left w:val="single" w:sz="8" w:space="0" w:color="auto"/>
              <w:bottom w:val="single" w:sz="4" w:space="0" w:color="auto"/>
              <w:right w:val="single" w:sz="8" w:space="0" w:color="auto"/>
            </w:tcBorders>
            <w:shd w:val="clear" w:color="auto" w:fill="auto"/>
            <w:noWrap/>
          </w:tcPr>
          <w:p w14:paraId="28532A7F" w14:textId="30460112" w:rsidR="004F43A5" w:rsidRPr="00415A81" w:rsidRDefault="004F43A5" w:rsidP="001C2D05">
            <w:pPr>
              <w:pStyle w:val="Heading3"/>
            </w:pPr>
            <w:bookmarkStart w:id="36" w:name="_Toc531733928"/>
            <w:r w:rsidRPr="00415A81">
              <w:lastRenderedPageBreak/>
              <w:t xml:space="preserve">Schedule </w:t>
            </w:r>
            <w:r w:rsidR="001C2D05">
              <w:t>G, tab G</w:t>
            </w:r>
            <w:r w:rsidRPr="00415A81">
              <w:t>-3 Provider Services</w:t>
            </w:r>
            <w:r w:rsidR="001C2D05">
              <w:t xml:space="preserve"> </w:t>
            </w:r>
            <w:r w:rsidRPr="00415A81">
              <w:t>DDI Enhancement Pool Hour Costs</w:t>
            </w:r>
            <w:bookmarkEnd w:id="36"/>
          </w:p>
        </w:tc>
        <w:tc>
          <w:tcPr>
            <w:tcW w:w="3752" w:type="pct"/>
            <w:tcBorders>
              <w:top w:val="single" w:sz="4" w:space="0" w:color="auto"/>
              <w:left w:val="nil"/>
              <w:bottom w:val="single" w:sz="4" w:space="0" w:color="auto"/>
              <w:right w:val="single" w:sz="8" w:space="0" w:color="auto"/>
            </w:tcBorders>
            <w:shd w:val="clear" w:color="auto" w:fill="auto"/>
            <w:vAlign w:val="center"/>
          </w:tcPr>
          <w:p w14:paraId="19922135" w14:textId="2229C3EA"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color w:val="000000"/>
              </w:rPr>
              <w:t xml:space="preserve">Use the following steps to determine the </w:t>
            </w:r>
            <w:r w:rsidRPr="00415A81">
              <w:rPr>
                <w:rFonts w:ascii="Arial" w:eastAsia="Times New Roman" w:hAnsi="Arial" w:cs="Arial"/>
                <w:b/>
                <w:color w:val="000000"/>
              </w:rPr>
              <w:t>Total DDI Enhancement Pool Hour Costs</w:t>
            </w:r>
            <w:r w:rsidRPr="00415A81">
              <w:rPr>
                <w:rFonts w:ascii="Arial" w:eastAsia="Times New Roman" w:hAnsi="Arial" w:cs="Arial"/>
                <w:color w:val="000000"/>
              </w:rPr>
              <w:t xml:space="preserve"> for Provider Services </w:t>
            </w:r>
            <w:r w:rsidR="001C2D05">
              <w:rPr>
                <w:rFonts w:ascii="Arial" w:eastAsia="Times New Roman" w:hAnsi="Arial" w:cs="Arial"/>
                <w:color w:val="000000"/>
              </w:rPr>
              <w:t xml:space="preserve">Option A </w:t>
            </w:r>
            <w:r w:rsidRPr="00415A81">
              <w:rPr>
                <w:rFonts w:ascii="Arial" w:eastAsia="Times New Roman" w:hAnsi="Arial" w:cs="Arial"/>
                <w:color w:val="000000"/>
              </w:rPr>
              <w:t xml:space="preserve">Scope of Work. </w:t>
            </w:r>
          </w:p>
          <w:p w14:paraId="1610A448" w14:textId="77777777" w:rsidR="004F43A5" w:rsidRPr="00415A81" w:rsidRDefault="004F43A5" w:rsidP="004F43A5">
            <w:pPr>
              <w:spacing w:after="0" w:line="240" w:lineRule="auto"/>
              <w:rPr>
                <w:rFonts w:ascii="Arial" w:eastAsia="Times New Roman" w:hAnsi="Arial" w:cs="Arial"/>
                <w:color w:val="000000"/>
              </w:rPr>
            </w:pPr>
          </w:p>
          <w:p w14:paraId="177B1036" w14:textId="01EB7159"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1:</w:t>
            </w:r>
            <w:r w:rsidR="005D4795"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005D4795" w:rsidRPr="00415A81">
              <w:rPr>
                <w:rFonts w:ascii="Arial" w:eastAsia="Times New Roman" w:hAnsi="Arial" w:cs="Arial"/>
                <w:color w:val="000000"/>
              </w:rPr>
              <w:t>etermine the</w:t>
            </w:r>
            <w:r w:rsidR="005D4795">
              <w:rPr>
                <w:rFonts w:ascii="Arial" w:eastAsia="Times New Roman" w:hAnsi="Arial" w:cs="Arial"/>
                <w:color w:val="000000"/>
              </w:rPr>
              <w:t>ir</w:t>
            </w:r>
            <w:r w:rsidR="005D4795" w:rsidRPr="00415A81">
              <w:rPr>
                <w:rFonts w:ascii="Arial" w:eastAsia="Times New Roman" w:hAnsi="Arial" w:cs="Arial"/>
                <w:color w:val="000000"/>
              </w:rPr>
              <w:t xml:space="preserve"> number</w:t>
            </w:r>
            <w:r w:rsidRPr="00415A81">
              <w:rPr>
                <w:rFonts w:ascii="Arial" w:eastAsia="Times New Roman" w:hAnsi="Arial" w:cs="Arial"/>
                <w:color w:val="000000"/>
              </w:rPr>
              <w:t xml:space="preserve"> of total active de-duplicated providers (Total Providers) the Participating State intends to enroll and maintain using the solution. </w:t>
            </w:r>
          </w:p>
          <w:p w14:paraId="6729A7FB" w14:textId="77777777" w:rsidR="004F43A5" w:rsidRPr="00415A81" w:rsidRDefault="004F43A5" w:rsidP="004F43A5">
            <w:pPr>
              <w:spacing w:after="0" w:line="240" w:lineRule="auto"/>
              <w:rPr>
                <w:rFonts w:ascii="Arial" w:eastAsia="Times New Roman" w:hAnsi="Arial" w:cs="Arial"/>
                <w:color w:val="000000"/>
              </w:rPr>
            </w:pPr>
          </w:p>
          <w:p w14:paraId="441E2326" w14:textId="77777777"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color w:val="000000"/>
              </w:rPr>
              <w:t>If the number of Total Providers is less than 25,000 the</w:t>
            </w:r>
            <w:r w:rsidRPr="00415A81">
              <w:rPr>
                <w:rFonts w:ascii="Arial" w:eastAsia="Times New Roman" w:hAnsi="Arial" w:cs="Arial"/>
                <w:b/>
                <w:color w:val="000000"/>
              </w:rPr>
              <w:t xml:space="preserve"> Total</w:t>
            </w:r>
            <w:r w:rsidRPr="00415A81">
              <w:rPr>
                <w:rFonts w:ascii="Arial" w:eastAsia="Times New Roman" w:hAnsi="Arial" w:cs="Arial"/>
                <w:color w:val="000000"/>
              </w:rPr>
              <w:t xml:space="preserve"> </w:t>
            </w:r>
            <w:r w:rsidRPr="00415A81">
              <w:rPr>
                <w:rFonts w:ascii="Arial" w:eastAsia="Times New Roman" w:hAnsi="Arial" w:cs="Arial"/>
                <w:b/>
                <w:color w:val="000000"/>
              </w:rPr>
              <w:t>Operations DDI Enhancement Pool Hour Costs</w:t>
            </w:r>
            <w:r w:rsidRPr="00415A81">
              <w:rPr>
                <w:rFonts w:ascii="Arial" w:eastAsia="Times New Roman" w:hAnsi="Arial" w:cs="Arial"/>
                <w:color w:val="000000"/>
              </w:rPr>
              <w:t xml:space="preserve"> will be within the Group 1 </w:t>
            </w:r>
            <w:r w:rsidRPr="00415A81">
              <w:rPr>
                <w:rFonts w:ascii="Arial" w:eastAsia="Times New Roman" w:hAnsi="Arial" w:cs="Arial"/>
                <w:b/>
                <w:color w:val="000000"/>
              </w:rPr>
              <w:t>Pool Hour Rate</w:t>
            </w:r>
          </w:p>
          <w:p w14:paraId="53372FE9" w14:textId="77777777" w:rsidR="004F43A5" w:rsidRPr="00415A81" w:rsidRDefault="004F43A5" w:rsidP="004F43A5">
            <w:pPr>
              <w:spacing w:after="0" w:line="240" w:lineRule="auto"/>
              <w:rPr>
                <w:rFonts w:ascii="Arial" w:eastAsia="Times New Roman" w:hAnsi="Arial" w:cs="Arial"/>
                <w:color w:val="000000"/>
              </w:rPr>
            </w:pPr>
          </w:p>
          <w:p w14:paraId="0735E5F3" w14:textId="73649496"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In row 9, </w:t>
            </w:r>
            <w:r w:rsidRPr="00415A81">
              <w:rPr>
                <w:rFonts w:ascii="Arial" w:eastAsia="Times New Roman" w:hAnsi="Arial" w:cs="Arial"/>
                <w:b/>
                <w:color w:val="000000"/>
              </w:rPr>
              <w:t>DDI Enhancement Pool Hours</w:t>
            </w:r>
            <w:r w:rsidRPr="00415A81">
              <w:rPr>
                <w:rFonts w:ascii="Arial" w:eastAsia="Times New Roman" w:hAnsi="Arial" w:cs="Arial"/>
                <w:color w:val="000000"/>
              </w:rPr>
              <w:t>, enter the numb</w:t>
            </w:r>
            <w:r w:rsidR="001C2D05">
              <w:rPr>
                <w:rFonts w:ascii="Arial" w:eastAsia="Times New Roman" w:hAnsi="Arial" w:cs="Arial"/>
                <w:color w:val="000000"/>
              </w:rPr>
              <w:t>er of enhancement pool hours (500</w:t>
            </w:r>
            <w:r w:rsidRPr="00415A81">
              <w:rPr>
                <w:rFonts w:ascii="Arial" w:eastAsia="Times New Roman" w:hAnsi="Arial" w:cs="Arial"/>
                <w:color w:val="000000"/>
              </w:rPr>
              <w:t xml:space="preserve">) for the applicable group determined in Step 1 (Operations, Maintenance, and </w:t>
            </w:r>
            <w:r w:rsidR="001C2D05">
              <w:rPr>
                <w:rFonts w:ascii="Arial" w:eastAsia="Times New Roman" w:hAnsi="Arial" w:cs="Arial"/>
                <w:color w:val="000000"/>
              </w:rPr>
              <w:t xml:space="preserve">Configuration Requirement OMC22 requires </w:t>
            </w:r>
            <w:r w:rsidRPr="00415A81">
              <w:rPr>
                <w:rFonts w:ascii="Arial" w:eastAsia="Times New Roman" w:hAnsi="Arial" w:cs="Arial"/>
                <w:color w:val="000000"/>
              </w:rPr>
              <w:t xml:space="preserve">500 enhancement hours for DDI).  </w:t>
            </w:r>
          </w:p>
          <w:p w14:paraId="39C348C2" w14:textId="77777777" w:rsidR="004F43A5" w:rsidRPr="00415A81" w:rsidRDefault="004F43A5" w:rsidP="004F43A5">
            <w:pPr>
              <w:spacing w:after="0" w:line="240" w:lineRule="auto"/>
              <w:rPr>
                <w:rFonts w:ascii="Arial" w:eastAsia="Times New Roman" w:hAnsi="Arial" w:cs="Arial"/>
                <w:color w:val="000000"/>
              </w:rPr>
            </w:pPr>
          </w:p>
          <w:p w14:paraId="13CB1E22" w14:textId="76A7BC85"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b/>
                <w:color w:val="000000"/>
              </w:rPr>
              <w:t xml:space="preserve">Step 3: </w:t>
            </w:r>
            <w:r w:rsidRPr="00415A81">
              <w:rPr>
                <w:rFonts w:ascii="Arial" w:eastAsia="Times New Roman" w:hAnsi="Arial" w:cs="Arial"/>
                <w:color w:val="000000"/>
              </w:rPr>
              <w:t xml:space="preserve">The formula in Step 2 calculates the </w:t>
            </w:r>
            <w:r w:rsidRPr="00415A81">
              <w:rPr>
                <w:rFonts w:ascii="Arial" w:eastAsia="Times New Roman" w:hAnsi="Arial" w:cs="Arial"/>
                <w:b/>
                <w:color w:val="000000"/>
              </w:rPr>
              <w:t>Total</w:t>
            </w:r>
            <w:r w:rsidR="001C2D05">
              <w:rPr>
                <w:rFonts w:ascii="Arial" w:eastAsia="Times New Roman" w:hAnsi="Arial" w:cs="Arial"/>
                <w:b/>
                <w:color w:val="000000"/>
              </w:rPr>
              <w:t xml:space="preserve"> DDI Option A</w:t>
            </w:r>
            <w:r w:rsidRPr="00415A81">
              <w:rPr>
                <w:rFonts w:ascii="Arial" w:eastAsia="Times New Roman" w:hAnsi="Arial" w:cs="Arial"/>
                <w:b/>
                <w:color w:val="000000"/>
              </w:rPr>
              <w:t xml:space="preserve"> Enhancement Pool Hour Costs</w:t>
            </w:r>
            <w:r w:rsidRPr="00415A81">
              <w:rPr>
                <w:rFonts w:ascii="Arial" w:eastAsia="Times New Roman" w:hAnsi="Arial" w:cs="Arial"/>
                <w:color w:val="000000"/>
              </w:rPr>
              <w:t xml:space="preserve"> using the </w:t>
            </w:r>
            <w:r w:rsidRPr="00415A81">
              <w:rPr>
                <w:rFonts w:ascii="Arial" w:eastAsia="Times New Roman" w:hAnsi="Arial" w:cs="Arial"/>
                <w:b/>
                <w:color w:val="000000"/>
              </w:rPr>
              <w:t xml:space="preserve">Pool Hour Rate </w:t>
            </w:r>
            <w:r w:rsidRPr="00415A81">
              <w:rPr>
                <w:rFonts w:ascii="Arial" w:eastAsia="Times New Roman" w:hAnsi="Arial" w:cs="Arial"/>
                <w:color w:val="000000"/>
              </w:rPr>
              <w:t xml:space="preserve">(for Group 1) or the </w:t>
            </w:r>
            <w:r w:rsidRPr="00415A81">
              <w:rPr>
                <w:rFonts w:ascii="Arial" w:eastAsia="Times New Roman" w:hAnsi="Arial" w:cs="Arial"/>
                <w:b/>
                <w:color w:val="000000"/>
              </w:rPr>
              <w:t xml:space="preserve">Variable Rate </w:t>
            </w:r>
            <w:r w:rsidRPr="00415A81">
              <w:rPr>
                <w:rFonts w:ascii="Arial" w:eastAsia="Times New Roman" w:hAnsi="Arial" w:cs="Arial"/>
                <w:color w:val="000000"/>
              </w:rPr>
              <w:t xml:space="preserve">(for Groups 2-7) multiplied by the number of </w:t>
            </w:r>
            <w:r w:rsidRPr="00415A81">
              <w:rPr>
                <w:rFonts w:ascii="Arial" w:eastAsia="Times New Roman" w:hAnsi="Arial" w:cs="Arial"/>
                <w:b/>
                <w:color w:val="000000"/>
              </w:rPr>
              <w:t>DDI Enhancement Pool Hours</w:t>
            </w:r>
            <w:r w:rsidRPr="00415A81">
              <w:rPr>
                <w:rFonts w:ascii="Arial" w:eastAsia="Times New Roman" w:hAnsi="Arial" w:cs="Arial"/>
                <w:color w:val="000000"/>
              </w:rPr>
              <w:t xml:space="preserve">. </w:t>
            </w:r>
          </w:p>
          <w:p w14:paraId="724FC827" w14:textId="77777777" w:rsidR="004F43A5" w:rsidRPr="00415A81" w:rsidRDefault="004F43A5" w:rsidP="004F43A5">
            <w:pPr>
              <w:spacing w:after="0" w:line="240" w:lineRule="auto"/>
              <w:rPr>
                <w:rFonts w:ascii="Arial" w:eastAsia="Times New Roman" w:hAnsi="Arial" w:cs="Arial"/>
                <w:color w:val="000000"/>
              </w:rPr>
            </w:pPr>
          </w:p>
          <w:p w14:paraId="79BE7D25" w14:textId="77777777" w:rsidR="004F43A5" w:rsidRPr="004F43A5" w:rsidRDefault="004F43A5" w:rsidP="004F43A5">
            <w:pPr>
              <w:rPr>
                <w:rStyle w:val="Strong"/>
              </w:rPr>
            </w:pPr>
            <w:r w:rsidRPr="004F43A5">
              <w:rPr>
                <w:rStyle w:val="Strong"/>
              </w:rPr>
              <w:t xml:space="preserve">Adjusting DDI Costs One or More Years After the Effective Date of the Master Agreement  </w:t>
            </w:r>
          </w:p>
          <w:p w14:paraId="1BD3F3BF" w14:textId="7595727C"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rPr>
              <w:t>F</w:t>
            </w:r>
            <w:r w:rsidR="00FA4B34">
              <w:rPr>
                <w:rFonts w:ascii="Arial" w:eastAsia="Times New Roman" w:hAnsi="Arial" w:cs="Arial"/>
              </w:rPr>
              <w:t xml:space="preserve">or Participating Addenda signed </w:t>
            </w:r>
            <w:r w:rsidRPr="00415A81">
              <w:rPr>
                <w:rFonts w:ascii="Arial" w:eastAsia="Times New Roman" w:hAnsi="Arial" w:cs="Arial"/>
              </w:rPr>
              <w:t>one or</w:t>
            </w:r>
            <w:r w:rsidR="00FA4B34">
              <w:rPr>
                <w:rFonts w:ascii="Arial" w:eastAsia="Times New Roman" w:hAnsi="Arial" w:cs="Arial"/>
              </w:rPr>
              <w:t xml:space="preserve"> more years after the effective </w:t>
            </w:r>
            <w:r w:rsidRPr="00415A81">
              <w:rPr>
                <w:rFonts w:ascii="Arial" w:eastAsia="Times New Roman" w:hAnsi="Arial" w:cs="Arial"/>
              </w:rPr>
              <w:t>date of the Ma</w:t>
            </w:r>
            <w:r w:rsidR="00FA4B34">
              <w:rPr>
                <w:rFonts w:ascii="Arial" w:eastAsia="Times New Roman" w:hAnsi="Arial" w:cs="Arial"/>
              </w:rPr>
              <w:t>ster Agreement, the base</w:t>
            </w:r>
            <w:r w:rsidRPr="00415A81">
              <w:rPr>
                <w:rFonts w:ascii="Arial" w:eastAsia="Times New Roman" w:hAnsi="Arial" w:cs="Arial"/>
              </w:rPr>
              <w:t xml:space="preserve"> cost and the</w:t>
            </w:r>
            <w:r w:rsidR="00FA4B34">
              <w:rPr>
                <w:rFonts w:ascii="Arial" w:eastAsia="Times New Roman" w:hAnsi="Arial" w:cs="Arial"/>
              </w:rPr>
              <w:t xml:space="preserve"> </w:t>
            </w:r>
            <w:r w:rsidRPr="00415A81">
              <w:rPr>
                <w:rFonts w:ascii="Arial" w:eastAsia="Times New Roman" w:hAnsi="Arial" w:cs="Arial"/>
              </w:rPr>
              <w:t xml:space="preserve">initial variable rate for DDI will be adjusted, to account for economic changes that may impact cost, based on the change in the Consumer Price Index Urban (CPI-U).  </w:t>
            </w:r>
          </w:p>
          <w:p w14:paraId="2D3AB13E" w14:textId="77777777" w:rsidR="004F43A5" w:rsidRPr="00415A81" w:rsidRDefault="004F43A5" w:rsidP="004F43A5">
            <w:pPr>
              <w:spacing w:after="0" w:line="240" w:lineRule="auto"/>
              <w:rPr>
                <w:rFonts w:ascii="Arial" w:eastAsia="Times New Roman" w:hAnsi="Arial" w:cs="Arial"/>
              </w:rPr>
            </w:pPr>
          </w:p>
          <w:p w14:paraId="3FAE5C9C"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rPr>
              <w:t>To determine the applicable CPI-U, complete the following steps after completing Steps 1 through 3.</w:t>
            </w:r>
          </w:p>
          <w:p w14:paraId="1F239248" w14:textId="77777777" w:rsidR="004F43A5" w:rsidRPr="00415A81" w:rsidRDefault="004F43A5" w:rsidP="004F43A5">
            <w:pPr>
              <w:spacing w:after="0" w:line="240" w:lineRule="auto"/>
              <w:rPr>
                <w:rFonts w:ascii="Arial" w:eastAsia="Times New Roman" w:hAnsi="Arial" w:cs="Arial"/>
              </w:rPr>
            </w:pPr>
          </w:p>
          <w:p w14:paraId="32AFA42E"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173A5241" w14:textId="77777777" w:rsidR="004F43A5" w:rsidRPr="00415A81" w:rsidRDefault="00CC3A08" w:rsidP="004F43A5">
            <w:pPr>
              <w:spacing w:after="0" w:line="240" w:lineRule="auto"/>
              <w:rPr>
                <w:rFonts w:ascii="Arial" w:eastAsia="Times New Roman" w:hAnsi="Arial" w:cs="Arial"/>
                <w:color w:val="000000"/>
              </w:rPr>
            </w:pPr>
            <w:hyperlink r:id="rId14" w:history="1">
              <w:r w:rsidR="004F43A5" w:rsidRPr="00415A81">
                <w:rPr>
                  <w:rStyle w:val="Hyperlink"/>
                  <w:rFonts w:ascii="Arial" w:eastAsia="Times New Roman" w:hAnsi="Arial" w:cs="Arial"/>
                </w:rPr>
                <w:t>https://www.bls.gov/cpi/tables/supplemental-files/home.htm</w:t>
              </w:r>
            </w:hyperlink>
          </w:p>
          <w:p w14:paraId="33723D6A" w14:textId="77777777" w:rsidR="004F43A5" w:rsidRPr="00415A81" w:rsidRDefault="004F43A5" w:rsidP="004F43A5">
            <w:pPr>
              <w:spacing w:after="0" w:line="240" w:lineRule="auto"/>
              <w:rPr>
                <w:rFonts w:ascii="Arial" w:eastAsia="Times New Roman" w:hAnsi="Arial" w:cs="Arial"/>
                <w:color w:val="000000"/>
              </w:rPr>
            </w:pPr>
          </w:p>
          <w:p w14:paraId="40AACF05" w14:textId="77777777" w:rsidR="004F43A5" w:rsidRPr="00415A81" w:rsidRDefault="004F43A5" w:rsidP="004F43A5">
            <w:pPr>
              <w:pStyle w:val="ListParagraph"/>
              <w:numPr>
                <w:ilvl w:val="0"/>
                <w:numId w:val="8"/>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73D4BF8A" w14:textId="77777777" w:rsidR="004F43A5" w:rsidRPr="00415A81" w:rsidRDefault="004F43A5" w:rsidP="004F43A5">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“All Items” CPI-U value that is available for the month closest to the Effective Date of the Participating Addendum is Signed. </w:t>
            </w:r>
          </w:p>
          <w:p w14:paraId="43C51156" w14:textId="77777777" w:rsidR="004F43A5" w:rsidRPr="00415A81" w:rsidRDefault="004F43A5" w:rsidP="004F43A5">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from (b) in field B18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7A36E1FC" w14:textId="77777777" w:rsidR="004F43A5" w:rsidRPr="00415A81" w:rsidRDefault="004F43A5" w:rsidP="004F43A5">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in field B17 </w:t>
            </w:r>
            <w:r w:rsidRPr="00415A81">
              <w:rPr>
                <w:rFonts w:ascii="Arial" w:eastAsia="Times New Roman" w:hAnsi="Arial" w:cs="Arial"/>
                <w:b/>
                <w:color w:val="000000"/>
              </w:rPr>
              <w:t>CPI-U for Master Agreement Date 06/01/2018</w:t>
            </w:r>
            <w:r w:rsidRPr="00415A81">
              <w:rPr>
                <w:rFonts w:ascii="Arial" w:eastAsia="Times New Roman" w:hAnsi="Arial" w:cs="Arial"/>
                <w:color w:val="000000"/>
              </w:rPr>
              <w:t>. The March 2018 CPI-U Value was 249.462.</w:t>
            </w:r>
          </w:p>
          <w:p w14:paraId="26888745" w14:textId="77777777" w:rsidR="004F43A5" w:rsidRPr="00415A81" w:rsidRDefault="004F43A5" w:rsidP="004F43A5">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lastRenderedPageBreak/>
              <w:t xml:space="preserve">The “CPI-U Inflation Percentage” will be calculated automatically based on the values from b and d. </w:t>
            </w:r>
          </w:p>
          <w:p w14:paraId="5EBA2C52" w14:textId="21ED4880" w:rsidR="004F43A5" w:rsidRPr="00415A81" w:rsidRDefault="004F43A5" w:rsidP="001C2D05">
            <w:pPr>
              <w:spacing w:after="0" w:line="240" w:lineRule="auto"/>
              <w:rPr>
                <w:rFonts w:ascii="Arial" w:eastAsia="Times New Roman" w:hAnsi="Arial" w:cs="Arial"/>
                <w:color w:val="000000"/>
              </w:rPr>
            </w:pPr>
            <w:r w:rsidRPr="00415A81">
              <w:rPr>
                <w:rFonts w:ascii="Arial" w:eastAsia="Times New Roman" w:hAnsi="Arial" w:cs="Arial"/>
                <w:color w:val="000000"/>
              </w:rPr>
              <w:t xml:space="preserve">The </w:t>
            </w:r>
            <w:r w:rsidRPr="00415A81">
              <w:rPr>
                <w:rFonts w:ascii="Arial" w:eastAsia="Times New Roman" w:hAnsi="Arial" w:cs="Arial"/>
                <w:b/>
                <w:color w:val="000000"/>
              </w:rPr>
              <w:t xml:space="preserve">Total DDI </w:t>
            </w:r>
            <w:r w:rsidR="001C2D05">
              <w:rPr>
                <w:rFonts w:ascii="Arial" w:eastAsia="Times New Roman" w:hAnsi="Arial" w:cs="Arial"/>
                <w:b/>
                <w:color w:val="000000"/>
              </w:rPr>
              <w:t xml:space="preserve">Option A </w:t>
            </w:r>
            <w:r w:rsidRPr="00415A81">
              <w:rPr>
                <w:rFonts w:ascii="Arial" w:eastAsia="Times New Roman" w:hAnsi="Arial" w:cs="Arial"/>
                <w:b/>
                <w:color w:val="000000"/>
              </w:rPr>
              <w:t>Enhancement Pool Hour Costs</w:t>
            </w:r>
            <w:r w:rsidRPr="00415A81">
              <w:rPr>
                <w:rFonts w:ascii="Arial" w:eastAsia="Times New Roman" w:hAnsi="Arial" w:cs="Arial"/>
                <w:color w:val="000000"/>
              </w:rPr>
              <w:t xml:space="preserve"> for the </w:t>
            </w:r>
            <w:r w:rsidR="001C2D05">
              <w:rPr>
                <w:rFonts w:ascii="Arial" w:eastAsia="Times New Roman" w:hAnsi="Arial" w:cs="Arial"/>
                <w:color w:val="000000"/>
              </w:rPr>
              <w:t>Option A</w:t>
            </w:r>
            <w:r w:rsidRPr="00415A81">
              <w:rPr>
                <w:rFonts w:ascii="Arial" w:eastAsia="Times New Roman" w:hAnsi="Arial" w:cs="Arial"/>
                <w:color w:val="000000"/>
              </w:rPr>
              <w:t xml:space="preserve"> Scope of Work will be automatically recalculated in field C14.</w:t>
            </w:r>
          </w:p>
        </w:tc>
      </w:tr>
      <w:tr w:rsidR="004F43A5" w:rsidRPr="00415A81" w14:paraId="4E087E46" w14:textId="77777777" w:rsidTr="00A17131">
        <w:trPr>
          <w:trHeight w:val="890"/>
        </w:trPr>
        <w:tc>
          <w:tcPr>
            <w:tcW w:w="1248" w:type="pct"/>
            <w:tcBorders>
              <w:top w:val="single" w:sz="4" w:space="0" w:color="auto"/>
              <w:left w:val="single" w:sz="8" w:space="0" w:color="auto"/>
              <w:bottom w:val="single" w:sz="8" w:space="0" w:color="auto"/>
              <w:right w:val="single" w:sz="8" w:space="0" w:color="auto"/>
            </w:tcBorders>
            <w:shd w:val="clear" w:color="auto" w:fill="auto"/>
            <w:noWrap/>
          </w:tcPr>
          <w:p w14:paraId="5529D4C5" w14:textId="5C9B8233" w:rsidR="004F43A5" w:rsidRPr="00415A81" w:rsidRDefault="001C2D05" w:rsidP="001C2D05">
            <w:pPr>
              <w:pStyle w:val="Heading3"/>
            </w:pPr>
            <w:bookmarkStart w:id="37" w:name="_Toc531733929"/>
            <w:r>
              <w:lastRenderedPageBreak/>
              <w:t>Schedule G, tab G</w:t>
            </w:r>
            <w:r w:rsidR="004F43A5" w:rsidRPr="00415A81">
              <w:t>-4 Provider Services Operat</w:t>
            </w:r>
            <w:r>
              <w:t>ions Enhancement Pool Hour Cost</w:t>
            </w:r>
            <w:bookmarkEnd w:id="37"/>
          </w:p>
        </w:tc>
        <w:tc>
          <w:tcPr>
            <w:tcW w:w="3752" w:type="pct"/>
            <w:tcBorders>
              <w:top w:val="single" w:sz="4" w:space="0" w:color="auto"/>
              <w:left w:val="nil"/>
              <w:bottom w:val="single" w:sz="8" w:space="0" w:color="auto"/>
              <w:right w:val="single" w:sz="8" w:space="0" w:color="auto"/>
            </w:tcBorders>
            <w:shd w:val="clear" w:color="auto" w:fill="auto"/>
          </w:tcPr>
          <w:p w14:paraId="40D47CF5" w14:textId="04F16A1C"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color w:val="000000"/>
              </w:rPr>
              <w:t xml:space="preserve">Use the following steps to determine the </w:t>
            </w:r>
            <w:r w:rsidRPr="00415A81">
              <w:rPr>
                <w:rFonts w:ascii="Arial" w:eastAsia="Times New Roman" w:hAnsi="Arial" w:cs="Arial"/>
                <w:b/>
                <w:color w:val="000000"/>
              </w:rPr>
              <w:t xml:space="preserve">Total Operations </w:t>
            </w:r>
            <w:r w:rsidR="00FA4B34">
              <w:rPr>
                <w:rFonts w:ascii="Arial" w:eastAsia="Times New Roman" w:hAnsi="Arial" w:cs="Arial"/>
                <w:b/>
                <w:color w:val="000000"/>
              </w:rPr>
              <w:t>Option A</w:t>
            </w:r>
            <w:r w:rsidRPr="00415A81">
              <w:rPr>
                <w:rFonts w:ascii="Arial" w:eastAsia="Times New Roman" w:hAnsi="Arial" w:cs="Arial"/>
                <w:b/>
                <w:color w:val="000000"/>
              </w:rPr>
              <w:t xml:space="preserve"> Enhancement Pool Hour Costs</w:t>
            </w:r>
            <w:r w:rsidRPr="00415A81">
              <w:rPr>
                <w:rFonts w:ascii="Arial" w:eastAsia="Times New Roman" w:hAnsi="Arial" w:cs="Arial"/>
                <w:color w:val="000000"/>
              </w:rPr>
              <w:t xml:space="preserve"> for Provider Services </w:t>
            </w:r>
            <w:r w:rsidR="001C2D05">
              <w:rPr>
                <w:rFonts w:ascii="Arial" w:eastAsia="Times New Roman" w:hAnsi="Arial" w:cs="Arial"/>
                <w:color w:val="000000"/>
              </w:rPr>
              <w:t>Option A</w:t>
            </w:r>
            <w:r w:rsidRPr="00415A81">
              <w:rPr>
                <w:rFonts w:ascii="Arial" w:eastAsia="Times New Roman" w:hAnsi="Arial" w:cs="Arial"/>
                <w:color w:val="000000"/>
              </w:rPr>
              <w:t xml:space="preserve"> Scope of Work. </w:t>
            </w:r>
          </w:p>
          <w:p w14:paraId="32CA925B" w14:textId="77777777" w:rsidR="004F43A5" w:rsidRPr="00415A81" w:rsidRDefault="004F43A5" w:rsidP="004F43A5">
            <w:pPr>
              <w:spacing w:after="0" w:line="240" w:lineRule="auto"/>
              <w:rPr>
                <w:rFonts w:ascii="Arial" w:eastAsia="Times New Roman" w:hAnsi="Arial" w:cs="Arial"/>
                <w:color w:val="000000"/>
              </w:rPr>
            </w:pPr>
          </w:p>
          <w:p w14:paraId="205D6E40" w14:textId="49250D84"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1:</w:t>
            </w:r>
            <w:r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005D4795" w:rsidRPr="00415A81">
              <w:rPr>
                <w:rFonts w:ascii="Arial" w:eastAsia="Times New Roman" w:hAnsi="Arial" w:cs="Arial"/>
                <w:color w:val="000000"/>
              </w:rPr>
              <w:t>etermine the</w:t>
            </w:r>
            <w:r w:rsidR="005D4795">
              <w:rPr>
                <w:rFonts w:ascii="Arial" w:eastAsia="Times New Roman" w:hAnsi="Arial" w:cs="Arial"/>
                <w:color w:val="000000"/>
              </w:rPr>
              <w:t>ir</w:t>
            </w:r>
            <w:r w:rsidR="005D4795" w:rsidRPr="00415A81">
              <w:rPr>
                <w:rFonts w:ascii="Arial" w:eastAsia="Times New Roman" w:hAnsi="Arial" w:cs="Arial"/>
                <w:color w:val="000000"/>
              </w:rPr>
              <w:t xml:space="preserve"> number</w:t>
            </w:r>
            <w:r w:rsidRPr="00415A81">
              <w:rPr>
                <w:rFonts w:ascii="Arial" w:eastAsia="Times New Roman" w:hAnsi="Arial" w:cs="Arial"/>
                <w:color w:val="000000"/>
              </w:rPr>
              <w:t xml:space="preserve"> of total active de-duplicated providers (Total Providers) by calculating the total active de-duplicated providers on the last day of each month. Then calculate an average of the monthly active de-duplicated providers over the first twenty-four (24) months of the last twenty-seven (27) months.  </w:t>
            </w:r>
          </w:p>
          <w:p w14:paraId="3B5B41C6" w14:textId="77777777" w:rsidR="004F43A5" w:rsidRPr="00415A81" w:rsidRDefault="004F43A5" w:rsidP="004F43A5">
            <w:pPr>
              <w:spacing w:after="0" w:line="240" w:lineRule="auto"/>
              <w:rPr>
                <w:rFonts w:ascii="Arial" w:eastAsia="Times New Roman" w:hAnsi="Arial" w:cs="Arial"/>
                <w:color w:val="000000"/>
              </w:rPr>
            </w:pPr>
          </w:p>
          <w:p w14:paraId="36F72F6F" w14:textId="3AE37911"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color w:val="000000"/>
              </w:rPr>
              <w:t>If the number of Total Providers is less than 25,000 the</w:t>
            </w:r>
            <w:r w:rsidRPr="00415A81">
              <w:rPr>
                <w:rFonts w:ascii="Arial" w:eastAsia="Times New Roman" w:hAnsi="Arial" w:cs="Arial"/>
                <w:b/>
                <w:color w:val="000000"/>
              </w:rPr>
              <w:t xml:space="preserve"> Total</w:t>
            </w:r>
            <w:r w:rsidRPr="00415A81">
              <w:rPr>
                <w:rFonts w:ascii="Arial" w:eastAsia="Times New Roman" w:hAnsi="Arial" w:cs="Arial"/>
                <w:color w:val="000000"/>
              </w:rPr>
              <w:t xml:space="preserve"> </w:t>
            </w:r>
            <w:r w:rsidRPr="00415A81">
              <w:rPr>
                <w:rFonts w:ascii="Arial" w:eastAsia="Times New Roman" w:hAnsi="Arial" w:cs="Arial"/>
                <w:b/>
                <w:color w:val="000000"/>
              </w:rPr>
              <w:t xml:space="preserve">Operations </w:t>
            </w:r>
            <w:r w:rsidR="001C2D05">
              <w:rPr>
                <w:rFonts w:ascii="Arial" w:eastAsia="Times New Roman" w:hAnsi="Arial" w:cs="Arial"/>
                <w:b/>
                <w:color w:val="000000"/>
              </w:rPr>
              <w:t xml:space="preserve">Option A </w:t>
            </w:r>
            <w:r w:rsidRPr="00415A81">
              <w:rPr>
                <w:rFonts w:ascii="Arial" w:eastAsia="Times New Roman" w:hAnsi="Arial" w:cs="Arial"/>
                <w:b/>
                <w:color w:val="000000"/>
              </w:rPr>
              <w:t>Enhancement Pool Hour Costs</w:t>
            </w:r>
            <w:r w:rsidRPr="00415A81">
              <w:rPr>
                <w:rFonts w:ascii="Arial" w:eastAsia="Times New Roman" w:hAnsi="Arial" w:cs="Arial"/>
                <w:color w:val="000000"/>
              </w:rPr>
              <w:t xml:space="preserve"> will be within the Group 1 </w:t>
            </w:r>
            <w:r w:rsidRPr="00415A81">
              <w:rPr>
                <w:rFonts w:ascii="Arial" w:eastAsia="Times New Roman" w:hAnsi="Arial" w:cs="Arial"/>
                <w:b/>
                <w:color w:val="000000"/>
              </w:rPr>
              <w:t>Pool Hour Rate.</w:t>
            </w:r>
          </w:p>
          <w:p w14:paraId="43E37B62" w14:textId="77777777" w:rsidR="004F43A5" w:rsidRPr="00415A81" w:rsidRDefault="004F43A5" w:rsidP="004F43A5">
            <w:pPr>
              <w:spacing w:after="0" w:line="240" w:lineRule="auto"/>
              <w:rPr>
                <w:rFonts w:ascii="Arial" w:eastAsia="Times New Roman" w:hAnsi="Arial" w:cs="Arial"/>
                <w:color w:val="000000"/>
              </w:rPr>
            </w:pPr>
          </w:p>
          <w:p w14:paraId="09013213" w14:textId="1775919B"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In row 9, </w:t>
            </w:r>
            <w:r w:rsidRPr="00415A81">
              <w:rPr>
                <w:rFonts w:ascii="Arial" w:eastAsia="Times New Roman" w:hAnsi="Arial" w:cs="Arial"/>
                <w:b/>
                <w:color w:val="000000"/>
              </w:rPr>
              <w:t>Operations Annual Enhancement Pool Hours</w:t>
            </w:r>
            <w:r w:rsidRPr="00415A81">
              <w:rPr>
                <w:rFonts w:ascii="Arial" w:eastAsia="Times New Roman" w:hAnsi="Arial" w:cs="Arial"/>
                <w:color w:val="000000"/>
              </w:rPr>
              <w:t>, enter the number of en</w:t>
            </w:r>
            <w:r w:rsidR="00FA4B34">
              <w:rPr>
                <w:rFonts w:ascii="Arial" w:eastAsia="Times New Roman" w:hAnsi="Arial" w:cs="Arial"/>
                <w:color w:val="000000"/>
              </w:rPr>
              <w:t>hancement pool hours (1</w:t>
            </w:r>
            <w:r w:rsidRPr="00415A81">
              <w:rPr>
                <w:rFonts w:ascii="Arial" w:eastAsia="Times New Roman" w:hAnsi="Arial" w:cs="Arial"/>
                <w:color w:val="000000"/>
              </w:rPr>
              <w:t xml:space="preserve">00) in the applicable group determined in Step 1 (Operations, Maintenance, and </w:t>
            </w:r>
            <w:r w:rsidR="00FA4B34">
              <w:rPr>
                <w:rFonts w:ascii="Arial" w:eastAsia="Times New Roman" w:hAnsi="Arial" w:cs="Arial"/>
                <w:color w:val="000000"/>
              </w:rPr>
              <w:t>Configuration Requirement OMC 23 requires 1</w:t>
            </w:r>
            <w:r w:rsidRPr="00415A81">
              <w:rPr>
                <w:rFonts w:ascii="Arial" w:eastAsia="Times New Roman" w:hAnsi="Arial" w:cs="Arial"/>
                <w:color w:val="000000"/>
              </w:rPr>
              <w:t xml:space="preserve">00 enhancement hours per year for Operations).  </w:t>
            </w:r>
          </w:p>
          <w:p w14:paraId="0DEAC3B8" w14:textId="77777777" w:rsidR="004F43A5" w:rsidRPr="00415A81" w:rsidRDefault="004F43A5" w:rsidP="004F43A5">
            <w:pPr>
              <w:spacing w:after="0" w:line="240" w:lineRule="auto"/>
              <w:rPr>
                <w:rFonts w:ascii="Arial" w:eastAsia="Times New Roman" w:hAnsi="Arial" w:cs="Arial"/>
                <w:color w:val="000000"/>
              </w:rPr>
            </w:pPr>
          </w:p>
          <w:p w14:paraId="026321E5" w14:textId="2FCC8D20" w:rsidR="004F43A5" w:rsidRPr="00415A81" w:rsidRDefault="004F43A5" w:rsidP="004F43A5">
            <w:pPr>
              <w:spacing w:after="0" w:line="240" w:lineRule="auto"/>
              <w:rPr>
                <w:rFonts w:ascii="Arial" w:eastAsia="Times New Roman" w:hAnsi="Arial" w:cs="Arial"/>
                <w:color w:val="000000"/>
              </w:rPr>
            </w:pPr>
            <w:r w:rsidRPr="00415A81">
              <w:rPr>
                <w:rFonts w:ascii="Arial" w:eastAsia="Times New Roman" w:hAnsi="Arial" w:cs="Arial"/>
                <w:b/>
                <w:color w:val="000000"/>
              </w:rPr>
              <w:t xml:space="preserve">Step 3: </w:t>
            </w:r>
            <w:r w:rsidRPr="00415A81">
              <w:rPr>
                <w:rFonts w:ascii="Arial" w:eastAsia="Times New Roman" w:hAnsi="Arial" w:cs="Arial"/>
                <w:color w:val="000000"/>
              </w:rPr>
              <w:t xml:space="preserve">The formula in Step 2 calculates the </w:t>
            </w:r>
            <w:r w:rsidRPr="00415A81">
              <w:rPr>
                <w:rFonts w:ascii="Arial" w:eastAsia="Times New Roman" w:hAnsi="Arial" w:cs="Arial"/>
                <w:b/>
                <w:color w:val="000000"/>
              </w:rPr>
              <w:t xml:space="preserve">Total Operations </w:t>
            </w:r>
            <w:r w:rsidR="00FA4B34">
              <w:rPr>
                <w:rFonts w:ascii="Arial" w:eastAsia="Times New Roman" w:hAnsi="Arial" w:cs="Arial"/>
                <w:b/>
                <w:color w:val="000000"/>
              </w:rPr>
              <w:t>Option A</w:t>
            </w:r>
            <w:r w:rsidRPr="00415A81">
              <w:rPr>
                <w:rFonts w:ascii="Arial" w:eastAsia="Times New Roman" w:hAnsi="Arial" w:cs="Arial"/>
                <w:b/>
                <w:color w:val="000000"/>
              </w:rPr>
              <w:t xml:space="preserve"> Enhancement Pool Hour Costs</w:t>
            </w:r>
            <w:r w:rsidRPr="00415A81">
              <w:rPr>
                <w:rFonts w:ascii="Arial" w:eastAsia="Times New Roman" w:hAnsi="Arial" w:cs="Arial"/>
                <w:color w:val="000000"/>
              </w:rPr>
              <w:t xml:space="preserve"> using the </w:t>
            </w:r>
            <w:r w:rsidRPr="00415A81">
              <w:rPr>
                <w:rFonts w:ascii="Arial" w:eastAsia="Times New Roman" w:hAnsi="Arial" w:cs="Arial"/>
                <w:b/>
                <w:color w:val="000000"/>
              </w:rPr>
              <w:t xml:space="preserve">Pool Hour Rate </w:t>
            </w:r>
            <w:r w:rsidRPr="00415A81">
              <w:rPr>
                <w:rFonts w:ascii="Arial" w:eastAsia="Times New Roman" w:hAnsi="Arial" w:cs="Arial"/>
                <w:color w:val="000000"/>
              </w:rPr>
              <w:t xml:space="preserve">(for Group 1) or the </w:t>
            </w:r>
            <w:r w:rsidRPr="00415A81">
              <w:rPr>
                <w:rFonts w:ascii="Arial" w:eastAsia="Times New Roman" w:hAnsi="Arial" w:cs="Arial"/>
                <w:b/>
                <w:color w:val="000000"/>
              </w:rPr>
              <w:t xml:space="preserve">Variable Rate </w:t>
            </w:r>
            <w:r w:rsidRPr="00415A81">
              <w:rPr>
                <w:rFonts w:ascii="Arial" w:eastAsia="Times New Roman" w:hAnsi="Arial" w:cs="Arial"/>
                <w:color w:val="000000"/>
              </w:rPr>
              <w:t xml:space="preserve">(for Groups 2-7) multiplied by the number of </w:t>
            </w:r>
            <w:r w:rsidRPr="00415A81">
              <w:rPr>
                <w:rFonts w:ascii="Arial" w:eastAsia="Times New Roman" w:hAnsi="Arial" w:cs="Arial"/>
                <w:b/>
                <w:color w:val="000000"/>
              </w:rPr>
              <w:t>Operations Annual Enhancement Pool Hours</w:t>
            </w:r>
            <w:r w:rsidRPr="00415A81">
              <w:rPr>
                <w:rFonts w:ascii="Arial" w:eastAsia="Times New Roman" w:hAnsi="Arial" w:cs="Arial"/>
                <w:color w:val="000000"/>
              </w:rPr>
              <w:t xml:space="preserve">. </w:t>
            </w:r>
          </w:p>
          <w:p w14:paraId="3017FC93" w14:textId="77777777" w:rsidR="004F43A5" w:rsidRPr="00270B8A" w:rsidRDefault="004F43A5" w:rsidP="004F43A5">
            <w:pPr>
              <w:spacing w:after="0" w:line="240" w:lineRule="auto"/>
              <w:rPr>
                <w:rStyle w:val="Strong"/>
              </w:rPr>
            </w:pPr>
          </w:p>
          <w:p w14:paraId="23415797" w14:textId="77777777" w:rsidR="004F43A5" w:rsidRPr="004F43A5" w:rsidRDefault="004F43A5" w:rsidP="004F43A5">
            <w:pPr>
              <w:rPr>
                <w:rStyle w:val="Strong"/>
              </w:rPr>
            </w:pPr>
            <w:r w:rsidRPr="004F43A5">
              <w:rPr>
                <w:rStyle w:val="Strong"/>
              </w:rPr>
              <w:t xml:space="preserve">Adjusting Operations Costs One or More Years After the Effective Date of the Master Agreement  </w:t>
            </w:r>
          </w:p>
          <w:p w14:paraId="1CCA1193" w14:textId="36F1A20A"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rPr>
              <w:t>For Participating Addenda signed one or more years after the effective da</w:t>
            </w:r>
            <w:r w:rsidR="00FA4B34">
              <w:rPr>
                <w:rFonts w:ascii="Arial" w:eastAsia="Times New Roman" w:hAnsi="Arial" w:cs="Arial"/>
              </w:rPr>
              <w:t xml:space="preserve">te of the Master Agreement, the base cost and the </w:t>
            </w:r>
            <w:r w:rsidRPr="00415A81">
              <w:rPr>
                <w:rFonts w:ascii="Arial" w:eastAsia="Times New Roman" w:hAnsi="Arial" w:cs="Arial"/>
              </w:rPr>
              <w:t xml:space="preserve">initial variable rate for Operations will be adjusted, to account for economic changes that may impact cost, based on the change in the Consumer Price Index Urban (CPI-U).  </w:t>
            </w:r>
          </w:p>
          <w:p w14:paraId="0F110674" w14:textId="77777777" w:rsidR="004F43A5" w:rsidRPr="00415A81" w:rsidRDefault="004F43A5" w:rsidP="004F43A5">
            <w:pPr>
              <w:spacing w:after="0" w:line="240" w:lineRule="auto"/>
              <w:rPr>
                <w:rFonts w:ascii="Arial" w:eastAsia="Times New Roman" w:hAnsi="Arial" w:cs="Arial"/>
              </w:rPr>
            </w:pPr>
          </w:p>
          <w:p w14:paraId="1B313FA6"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rPr>
              <w:t>To determine the applicable CPI-U, complete the following steps after completing Steps 1 through 3.</w:t>
            </w:r>
          </w:p>
          <w:p w14:paraId="4B637CED"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rPr>
              <w:t xml:space="preserve"> </w:t>
            </w:r>
          </w:p>
          <w:p w14:paraId="42BC5DB9" w14:textId="77777777" w:rsidR="004F43A5" w:rsidRPr="00415A81" w:rsidRDefault="004F43A5" w:rsidP="004F43A5">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4F6462F0" w14:textId="77777777" w:rsidR="004F43A5" w:rsidRPr="00415A81" w:rsidRDefault="00CC3A08" w:rsidP="004F43A5">
            <w:pPr>
              <w:spacing w:after="0" w:line="240" w:lineRule="auto"/>
              <w:rPr>
                <w:rFonts w:ascii="Arial" w:eastAsia="Times New Roman" w:hAnsi="Arial" w:cs="Arial"/>
                <w:color w:val="000000"/>
              </w:rPr>
            </w:pPr>
            <w:hyperlink r:id="rId15" w:history="1">
              <w:r w:rsidR="004F43A5" w:rsidRPr="00415A81">
                <w:rPr>
                  <w:rStyle w:val="Hyperlink"/>
                  <w:rFonts w:ascii="Arial" w:eastAsia="Times New Roman" w:hAnsi="Arial" w:cs="Arial"/>
                </w:rPr>
                <w:t>https://www.bls.gov/cpi/tables/supplemental-files/home.htm</w:t>
              </w:r>
            </w:hyperlink>
          </w:p>
          <w:p w14:paraId="59347E22" w14:textId="77777777" w:rsidR="004F43A5" w:rsidRPr="00415A81" w:rsidRDefault="004F43A5" w:rsidP="004F43A5">
            <w:pPr>
              <w:spacing w:after="0" w:line="240" w:lineRule="auto"/>
              <w:rPr>
                <w:rFonts w:ascii="Arial" w:eastAsia="Times New Roman" w:hAnsi="Arial" w:cs="Arial"/>
                <w:color w:val="000000"/>
              </w:rPr>
            </w:pPr>
          </w:p>
          <w:p w14:paraId="4DD7BC3C" w14:textId="77777777" w:rsidR="004F43A5" w:rsidRPr="00415A81" w:rsidRDefault="004F43A5" w:rsidP="004F43A5">
            <w:pPr>
              <w:pStyle w:val="ListParagraph"/>
              <w:numPr>
                <w:ilvl w:val="0"/>
                <w:numId w:val="9"/>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685D3A7D" w14:textId="77777777" w:rsidR="004F43A5" w:rsidRPr="00415A81" w:rsidRDefault="004F43A5" w:rsidP="004F43A5">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“All Items” CPI-U value that is available for the month closest to the Effective Date of the Participating Addendum. </w:t>
            </w:r>
          </w:p>
          <w:p w14:paraId="5B99AE71" w14:textId="77777777" w:rsidR="004F43A5" w:rsidRPr="00415A81" w:rsidRDefault="004F43A5" w:rsidP="004F43A5">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from (b) in field B26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31C60782" w14:textId="77777777" w:rsidR="004F43A5" w:rsidRPr="00415A81" w:rsidRDefault="004F43A5" w:rsidP="004F43A5">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in field B25 </w:t>
            </w:r>
            <w:r w:rsidRPr="00415A81">
              <w:rPr>
                <w:rFonts w:ascii="Arial" w:eastAsia="Times New Roman" w:hAnsi="Arial" w:cs="Arial"/>
                <w:b/>
                <w:color w:val="000000"/>
              </w:rPr>
              <w:t xml:space="preserve">CPI-U for Master Agreement Date 06/01/2018.  </w:t>
            </w:r>
            <w:r w:rsidRPr="00415A81">
              <w:rPr>
                <w:rFonts w:ascii="Arial" w:eastAsia="Times New Roman" w:hAnsi="Arial" w:cs="Arial"/>
                <w:color w:val="000000"/>
              </w:rPr>
              <w:t>The March 2018 CPI-U Value was 249.462.</w:t>
            </w:r>
          </w:p>
          <w:p w14:paraId="151AD3A1" w14:textId="77777777" w:rsidR="004F43A5" w:rsidRPr="00415A81" w:rsidRDefault="004F43A5" w:rsidP="004F43A5">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“CPI-U Inflation Percentage” will be calculated automatically based on the values from b and d. </w:t>
            </w:r>
          </w:p>
          <w:p w14:paraId="41359351" w14:textId="690E0797" w:rsidR="004F43A5" w:rsidRPr="00270B8A" w:rsidRDefault="004F43A5" w:rsidP="004F43A5">
            <w:pPr>
              <w:spacing w:after="0" w:line="240" w:lineRule="auto"/>
              <w:rPr>
                <w:rFonts w:ascii="Arial" w:eastAsia="Times New Roman" w:hAnsi="Arial" w:cs="Arial"/>
                <w:color w:val="000000"/>
              </w:rPr>
            </w:pPr>
            <w:r w:rsidRPr="00415A81">
              <w:rPr>
                <w:rFonts w:ascii="Arial" w:eastAsia="Times New Roman" w:hAnsi="Arial" w:cs="Arial"/>
                <w:color w:val="000000"/>
              </w:rPr>
              <w:lastRenderedPageBreak/>
              <w:t xml:space="preserve">The </w:t>
            </w:r>
            <w:r w:rsidRPr="00415A81">
              <w:rPr>
                <w:rFonts w:ascii="Arial" w:eastAsia="Times New Roman" w:hAnsi="Arial" w:cs="Arial"/>
                <w:b/>
                <w:color w:val="000000"/>
              </w:rPr>
              <w:t xml:space="preserve">Total Operations </w:t>
            </w:r>
            <w:r w:rsidR="00FA4B34">
              <w:rPr>
                <w:rFonts w:ascii="Arial" w:eastAsia="Times New Roman" w:hAnsi="Arial" w:cs="Arial"/>
                <w:b/>
                <w:color w:val="000000"/>
              </w:rPr>
              <w:t>Option A</w:t>
            </w:r>
            <w:r w:rsidRPr="00415A81">
              <w:rPr>
                <w:rFonts w:ascii="Arial" w:eastAsia="Times New Roman" w:hAnsi="Arial" w:cs="Arial"/>
                <w:b/>
                <w:color w:val="000000"/>
              </w:rPr>
              <w:t xml:space="preserve"> Enhancement Pool Hour Costs</w:t>
            </w:r>
            <w:r w:rsidRPr="00415A81">
              <w:rPr>
                <w:rFonts w:ascii="Arial" w:eastAsia="Times New Roman" w:hAnsi="Arial" w:cs="Arial"/>
                <w:color w:val="000000"/>
              </w:rPr>
              <w:t xml:space="preserve"> for the </w:t>
            </w:r>
            <w:r w:rsidR="00FA4B34">
              <w:rPr>
                <w:rFonts w:ascii="Arial" w:eastAsia="Times New Roman" w:hAnsi="Arial" w:cs="Arial"/>
                <w:color w:val="000000"/>
              </w:rPr>
              <w:t xml:space="preserve">Option A </w:t>
            </w:r>
            <w:r w:rsidRPr="00415A81">
              <w:rPr>
                <w:rFonts w:ascii="Arial" w:eastAsia="Times New Roman" w:hAnsi="Arial" w:cs="Arial"/>
                <w:color w:val="000000"/>
              </w:rPr>
              <w:t xml:space="preserve">Scope of Work will be automatically recalculated in in field C22.  </w:t>
            </w:r>
          </w:p>
          <w:p w14:paraId="3F615D5F" w14:textId="77777777" w:rsidR="004F43A5" w:rsidRPr="00415A81" w:rsidRDefault="004F43A5" w:rsidP="004F43A5">
            <w:pPr>
              <w:spacing w:after="0" w:line="240" w:lineRule="auto"/>
              <w:rPr>
                <w:rFonts w:ascii="Arial" w:eastAsia="Times New Roman" w:hAnsi="Arial" w:cs="Arial"/>
              </w:rPr>
            </w:pPr>
          </w:p>
          <w:p w14:paraId="01C06C54" w14:textId="27F12419" w:rsidR="004F43A5" w:rsidRPr="00FA4B34" w:rsidRDefault="004F43A5" w:rsidP="004F43A5">
            <w:pPr>
              <w:spacing w:after="0" w:line="240" w:lineRule="auto"/>
              <w:rPr>
                <w:rFonts w:ascii="Arial" w:eastAsia="Times New Roman" w:hAnsi="Arial" w:cs="Arial"/>
              </w:rPr>
            </w:pPr>
            <w:r w:rsidRPr="00415A81">
              <w:rPr>
                <w:rFonts w:ascii="Arial" w:eastAsia="Times New Roman" w:hAnsi="Arial" w:cs="Arial"/>
                <w:b/>
                <w:color w:val="000000"/>
              </w:rPr>
              <w:t xml:space="preserve">Note: </w:t>
            </w:r>
            <w:r w:rsidRPr="00415A81">
              <w:rPr>
                <w:rFonts w:ascii="Arial" w:eastAsia="Times New Roman" w:hAnsi="Arial" w:cs="Arial"/>
                <w:color w:val="000000"/>
              </w:rPr>
              <w:t xml:space="preserve"> If the maximum contract term (DDI plus Operations) in a Participating State is less than 10 years, </w:t>
            </w:r>
            <w:r w:rsidRPr="00415A81">
              <w:rPr>
                <w:rFonts w:ascii="Arial" w:eastAsia="Times New Roman" w:hAnsi="Arial" w:cs="Arial"/>
                <w:b/>
                <w:i/>
                <w:color w:val="000000"/>
                <w:u w:val="single"/>
              </w:rPr>
              <w:t>after step 4</w:t>
            </w:r>
            <w:r w:rsidRPr="00415A81">
              <w:rPr>
                <w:rFonts w:ascii="Arial" w:eastAsia="Times New Roman" w:hAnsi="Arial" w:cs="Arial"/>
                <w:color w:val="000000"/>
              </w:rPr>
              <w:t xml:space="preserve"> zero out the pool hour cost or annual variable cost amount (based on the </w:t>
            </w:r>
            <w:r>
              <w:rPr>
                <w:rFonts w:ascii="Arial" w:eastAsia="Times New Roman" w:hAnsi="Arial" w:cs="Arial"/>
                <w:color w:val="000000"/>
              </w:rPr>
              <w:t xml:space="preserve">applicable </w:t>
            </w:r>
            <w:r w:rsidRPr="00415A81">
              <w:rPr>
                <w:rFonts w:ascii="Arial" w:eastAsia="Times New Roman" w:hAnsi="Arial" w:cs="Arial"/>
                <w:b/>
                <w:color w:val="000000"/>
              </w:rPr>
              <w:t>Total Provider</w:t>
            </w:r>
            <w:r w:rsidRPr="00415A81">
              <w:rPr>
                <w:rFonts w:ascii="Arial" w:eastAsia="Times New Roman" w:hAnsi="Arial" w:cs="Arial"/>
                <w:color w:val="000000"/>
              </w:rPr>
              <w:t xml:space="preserve"> group) in the </w:t>
            </w:r>
            <w:r w:rsidRPr="00415A81">
              <w:rPr>
                <w:rFonts w:ascii="Arial" w:eastAsia="Times New Roman" w:hAnsi="Arial" w:cs="Arial"/>
                <w:b/>
                <w:color w:val="000000"/>
              </w:rPr>
              <w:t>Pool Hour Cost or/Annual Variable Cost</w:t>
            </w:r>
            <w:r w:rsidRPr="00415A81">
              <w:rPr>
                <w:rFonts w:ascii="Arial" w:eastAsia="Times New Roman" w:hAnsi="Arial" w:cs="Arial"/>
                <w:color w:val="000000"/>
              </w:rPr>
              <w:t xml:space="preserve"> column that exceeds the Participating State’s maximum Contract term.</w:t>
            </w:r>
          </w:p>
        </w:tc>
      </w:tr>
    </w:tbl>
    <w:p w14:paraId="2B70AE27" w14:textId="11B2E427" w:rsidR="009F254D" w:rsidRDefault="009F254D"/>
    <w:p w14:paraId="16E76D22" w14:textId="77777777" w:rsidR="009F254D" w:rsidRDefault="009F254D">
      <w:r>
        <w:br w:type="page"/>
      </w:r>
    </w:p>
    <w:tbl>
      <w:tblPr>
        <w:tblW w:w="4995" w:type="pct"/>
        <w:tblInd w:w="5" w:type="dxa"/>
        <w:tblLayout w:type="fixed"/>
        <w:tblLook w:val="04A0" w:firstRow="1" w:lastRow="0" w:firstColumn="1" w:lastColumn="0" w:noHBand="0" w:noVBand="1"/>
      </w:tblPr>
      <w:tblGrid>
        <w:gridCol w:w="2421"/>
        <w:gridCol w:w="8358"/>
      </w:tblGrid>
      <w:tr w:rsidR="009F254D" w:rsidRPr="00415A81" w14:paraId="56689D2B" w14:textId="77777777" w:rsidTr="00CB7EB8">
        <w:trPr>
          <w:trHeight w:val="610"/>
        </w:trPr>
        <w:tc>
          <w:tcPr>
            <w:tcW w:w="5000" w:type="pct"/>
            <w:gridSpan w:val="2"/>
            <w:tcBorders>
              <w:top w:val="single" w:sz="4" w:space="0" w:color="auto"/>
              <w:left w:val="single" w:sz="4" w:space="0" w:color="auto"/>
              <w:bottom w:val="single" w:sz="4" w:space="0" w:color="auto"/>
              <w:right w:val="single" w:sz="4" w:space="0" w:color="auto"/>
            </w:tcBorders>
            <w:shd w:val="clear" w:color="auto" w:fill="002060"/>
            <w:noWrap/>
            <w:vAlign w:val="center"/>
          </w:tcPr>
          <w:p w14:paraId="52B3CA66" w14:textId="7BED586C" w:rsidR="009F254D" w:rsidRPr="00415A81" w:rsidRDefault="009F254D" w:rsidP="00CB7EB8">
            <w:pPr>
              <w:pStyle w:val="Heading2"/>
              <w:rPr>
                <w:color w:val="000000"/>
              </w:rPr>
            </w:pPr>
            <w:bookmarkStart w:id="38" w:name="_Toc531733930"/>
            <w:r w:rsidRPr="00415A81">
              <w:lastRenderedPageBreak/>
              <w:t xml:space="preserve">Participating State Instructions – Schedule </w:t>
            </w:r>
            <w:r>
              <w:t>H – Provider Services Option B Scope of Work, tabs H</w:t>
            </w:r>
            <w:r w:rsidRPr="00415A81">
              <w:t xml:space="preserve">-1 through </w:t>
            </w:r>
            <w:r>
              <w:t>H-4</w:t>
            </w:r>
            <w:bookmarkEnd w:id="38"/>
          </w:p>
        </w:tc>
      </w:tr>
      <w:tr w:rsidR="009F254D" w:rsidRPr="00415A81" w14:paraId="5915656B" w14:textId="77777777" w:rsidTr="00A17131">
        <w:trPr>
          <w:trHeight w:val="1690"/>
        </w:trPr>
        <w:tc>
          <w:tcPr>
            <w:tcW w:w="1123" w:type="pct"/>
            <w:tcBorders>
              <w:top w:val="single" w:sz="4" w:space="0" w:color="auto"/>
              <w:left w:val="single" w:sz="4" w:space="0" w:color="auto"/>
              <w:bottom w:val="single" w:sz="4" w:space="0" w:color="auto"/>
              <w:right w:val="single" w:sz="4" w:space="0" w:color="auto"/>
            </w:tcBorders>
            <w:shd w:val="clear" w:color="auto" w:fill="auto"/>
            <w:noWrap/>
            <w:hideMark/>
          </w:tcPr>
          <w:p w14:paraId="06626CF7" w14:textId="0C61B460" w:rsidR="009F254D" w:rsidRPr="00415A81" w:rsidRDefault="009F254D" w:rsidP="00CB7EB8">
            <w:pPr>
              <w:pStyle w:val="Heading3"/>
            </w:pPr>
            <w:bookmarkStart w:id="39" w:name="_Toc531733931"/>
            <w:r w:rsidRPr="00415A81">
              <w:t>S</w:t>
            </w:r>
            <w:r>
              <w:t>chedule H, tab H</w:t>
            </w:r>
            <w:r w:rsidRPr="00415A81">
              <w:t>-1:  Provider Services DDI Costs</w:t>
            </w:r>
            <w:bookmarkEnd w:id="39"/>
          </w:p>
        </w:tc>
        <w:tc>
          <w:tcPr>
            <w:tcW w:w="38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AFA41" w14:textId="6D1E0757"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color w:val="000000"/>
              </w:rPr>
              <w:t xml:space="preserve">Use the following steps to determine the </w:t>
            </w:r>
            <w:r w:rsidRPr="00415A81">
              <w:rPr>
                <w:rFonts w:ascii="Arial" w:eastAsia="Times New Roman" w:hAnsi="Arial" w:cs="Arial"/>
                <w:b/>
                <w:color w:val="000000"/>
              </w:rPr>
              <w:t xml:space="preserve">Total DDI Costs for Provider Services </w:t>
            </w:r>
            <w:r>
              <w:rPr>
                <w:rFonts w:ascii="Arial" w:eastAsia="Times New Roman" w:hAnsi="Arial" w:cs="Arial"/>
                <w:b/>
                <w:color w:val="000000"/>
              </w:rPr>
              <w:t>Option B</w:t>
            </w:r>
            <w:r w:rsidRPr="00415A81">
              <w:rPr>
                <w:rFonts w:ascii="Arial" w:eastAsia="Times New Roman" w:hAnsi="Arial" w:cs="Arial"/>
                <w:b/>
                <w:color w:val="000000"/>
              </w:rPr>
              <w:t xml:space="preserve"> Scope of Wor</w:t>
            </w:r>
            <w:r w:rsidRPr="00415A81">
              <w:rPr>
                <w:rFonts w:ascii="Arial" w:eastAsia="Times New Roman" w:hAnsi="Arial" w:cs="Arial"/>
                <w:color w:val="000000"/>
              </w:rPr>
              <w:t xml:space="preserve">k. </w:t>
            </w:r>
          </w:p>
          <w:p w14:paraId="1F5F3DC5" w14:textId="77777777" w:rsidR="009F254D" w:rsidRPr="00415A81" w:rsidRDefault="009F254D" w:rsidP="00CB7EB8">
            <w:pPr>
              <w:spacing w:after="0" w:line="240" w:lineRule="auto"/>
              <w:rPr>
                <w:rFonts w:ascii="Arial" w:eastAsia="Times New Roman" w:hAnsi="Arial" w:cs="Arial"/>
                <w:color w:val="000000"/>
              </w:rPr>
            </w:pPr>
          </w:p>
          <w:p w14:paraId="23D18436" w14:textId="6DE522D3"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b/>
                <w:color w:val="000000"/>
              </w:rPr>
              <w:t>Step 1:</w:t>
            </w:r>
            <w:r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005D4795" w:rsidRPr="00415A81">
              <w:rPr>
                <w:rFonts w:ascii="Arial" w:eastAsia="Times New Roman" w:hAnsi="Arial" w:cs="Arial"/>
                <w:color w:val="000000"/>
              </w:rPr>
              <w:t>etermine the</w:t>
            </w:r>
            <w:r w:rsidR="005D4795">
              <w:rPr>
                <w:rFonts w:ascii="Arial" w:eastAsia="Times New Roman" w:hAnsi="Arial" w:cs="Arial"/>
                <w:color w:val="000000"/>
              </w:rPr>
              <w:t>ir</w:t>
            </w:r>
            <w:r w:rsidR="005D4795" w:rsidRPr="00415A81">
              <w:rPr>
                <w:rFonts w:ascii="Arial" w:eastAsia="Times New Roman" w:hAnsi="Arial" w:cs="Arial"/>
                <w:color w:val="000000"/>
              </w:rPr>
              <w:t xml:space="preserve"> number</w:t>
            </w:r>
            <w:r w:rsidRPr="00415A81">
              <w:rPr>
                <w:rFonts w:ascii="Arial" w:eastAsia="Times New Roman" w:hAnsi="Arial" w:cs="Arial"/>
                <w:color w:val="000000"/>
              </w:rPr>
              <w:t xml:space="preserve"> of total active de-duplicated providers (Total Providers) the Participating State intends to enroll and maintain using the solution. </w:t>
            </w:r>
          </w:p>
          <w:p w14:paraId="37C9D6B2" w14:textId="77777777" w:rsidR="009F254D" w:rsidRPr="00415A81" w:rsidRDefault="009F254D" w:rsidP="00CB7EB8">
            <w:pPr>
              <w:spacing w:after="0" w:line="240" w:lineRule="auto"/>
              <w:rPr>
                <w:rFonts w:ascii="Arial" w:eastAsia="Times New Roman" w:hAnsi="Arial" w:cs="Arial"/>
                <w:color w:val="000000"/>
              </w:rPr>
            </w:pPr>
          </w:p>
          <w:p w14:paraId="553E44A7" w14:textId="77777777" w:rsidR="009F254D" w:rsidRPr="00415A81" w:rsidRDefault="009F254D" w:rsidP="00CB7EB8">
            <w:pPr>
              <w:pStyle w:val="ListParagraph"/>
              <w:numPr>
                <w:ilvl w:val="0"/>
                <w:numId w:val="24"/>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If the number of Total Providers is less than 25,000 the total DDI costs will be within the </w:t>
            </w:r>
            <w:r>
              <w:rPr>
                <w:rFonts w:ascii="Arial" w:eastAsia="Times New Roman" w:hAnsi="Arial" w:cs="Arial"/>
                <w:color w:val="000000"/>
              </w:rPr>
              <w:t>Base</w:t>
            </w:r>
            <w:r w:rsidRPr="00415A81">
              <w:rPr>
                <w:rFonts w:ascii="Arial" w:eastAsia="Times New Roman" w:hAnsi="Arial" w:cs="Arial"/>
                <w:color w:val="000000"/>
              </w:rPr>
              <w:t xml:space="preserve"> Cost Amount. </w:t>
            </w:r>
          </w:p>
          <w:p w14:paraId="50DC9A47" w14:textId="77777777" w:rsidR="009F254D" w:rsidRPr="00415A81" w:rsidRDefault="009F254D" w:rsidP="00CB7EB8">
            <w:pPr>
              <w:pStyle w:val="ListParagraph"/>
              <w:spacing w:after="0" w:line="240" w:lineRule="auto"/>
              <w:ind w:left="1440"/>
              <w:rPr>
                <w:rFonts w:ascii="Arial" w:eastAsia="Times New Roman" w:hAnsi="Arial" w:cs="Arial"/>
                <w:color w:val="000000"/>
              </w:rPr>
            </w:pPr>
          </w:p>
          <w:p w14:paraId="3A1766F1" w14:textId="77777777" w:rsidR="009F254D" w:rsidRPr="00415A81" w:rsidRDefault="009F254D" w:rsidP="00CB7EB8">
            <w:pPr>
              <w:spacing w:after="0" w:line="240" w:lineRule="auto"/>
              <w:rPr>
                <w:rFonts w:ascii="Arial" w:eastAsia="Times New Roman" w:hAnsi="Arial" w:cs="Arial"/>
                <w:b/>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If the number of Total Providers is more than 25,000, enter the Total Providers determined in Step 1 into the </w:t>
            </w:r>
            <w:r w:rsidRPr="00415A81">
              <w:rPr>
                <w:rFonts w:ascii="Arial" w:eastAsia="Times New Roman" w:hAnsi="Arial" w:cs="Arial"/>
                <w:b/>
                <w:color w:val="000000"/>
              </w:rPr>
              <w:t>Median Provider</w:t>
            </w:r>
            <w:r w:rsidRPr="00415A81">
              <w:rPr>
                <w:rFonts w:ascii="Arial" w:eastAsia="Times New Roman" w:hAnsi="Arial" w:cs="Arial"/>
                <w:color w:val="000000"/>
              </w:rPr>
              <w:t xml:space="preserve"> row (row 9) for the appropriate </w:t>
            </w:r>
            <w:r w:rsidRPr="00415A81">
              <w:rPr>
                <w:rFonts w:ascii="Arial" w:eastAsia="Times New Roman" w:hAnsi="Arial" w:cs="Arial"/>
                <w:b/>
                <w:color w:val="000000"/>
              </w:rPr>
              <w:t xml:space="preserve">Group Provider Range. </w:t>
            </w:r>
          </w:p>
          <w:p w14:paraId="2ED4FA87" w14:textId="77777777" w:rsidR="009F254D" w:rsidRPr="00415A81" w:rsidRDefault="009F254D" w:rsidP="00CB7EB8">
            <w:pPr>
              <w:spacing w:after="0" w:line="240" w:lineRule="auto"/>
              <w:rPr>
                <w:rFonts w:ascii="Arial" w:eastAsia="Times New Roman" w:hAnsi="Arial" w:cs="Arial"/>
                <w:color w:val="000000"/>
              </w:rPr>
            </w:pPr>
          </w:p>
          <w:p w14:paraId="3B9BD1C1" w14:textId="77777777" w:rsidR="009F254D" w:rsidRPr="00415A81" w:rsidRDefault="009F254D" w:rsidP="00CB7EB8">
            <w:pPr>
              <w:pStyle w:val="ListParagraph"/>
              <w:numPr>
                <w:ilvl w:val="0"/>
                <w:numId w:val="3"/>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formula in Step 2 calculates the </w:t>
            </w:r>
            <w:r w:rsidRPr="00415A81">
              <w:rPr>
                <w:rFonts w:ascii="Arial" w:eastAsia="Times New Roman" w:hAnsi="Arial" w:cs="Arial"/>
                <w:b/>
                <w:color w:val="000000"/>
              </w:rPr>
              <w:t>Variable Cost</w:t>
            </w:r>
            <w:r w:rsidRPr="00415A81">
              <w:rPr>
                <w:rFonts w:ascii="Arial" w:eastAsia="Times New Roman" w:hAnsi="Arial" w:cs="Arial"/>
                <w:color w:val="000000"/>
              </w:rPr>
              <w:t xml:space="preserve">.  </w:t>
            </w:r>
            <w:r w:rsidRPr="00415A81">
              <w:rPr>
                <w:rFonts w:ascii="Arial" w:eastAsia="Times New Roman" w:hAnsi="Arial" w:cs="Arial"/>
                <w:b/>
                <w:color w:val="000000"/>
              </w:rPr>
              <w:t xml:space="preserve">Variable Cost </w:t>
            </w:r>
            <w:r w:rsidRPr="00415A81">
              <w:rPr>
                <w:rFonts w:ascii="Arial" w:eastAsia="Times New Roman" w:hAnsi="Arial" w:cs="Arial"/>
                <w:color w:val="000000"/>
              </w:rPr>
              <w:t xml:space="preserve">is calculated by determining Variable Providers = the total active de-duplicated providers (Total Providers) minus the 25,000 active de-duplicated providers included in base (Base Providers) multiplied by the </w:t>
            </w:r>
            <w:r w:rsidRPr="00415A81">
              <w:rPr>
                <w:rFonts w:ascii="Arial" w:eastAsia="Times New Roman" w:hAnsi="Arial" w:cs="Arial"/>
                <w:b/>
                <w:color w:val="000000"/>
              </w:rPr>
              <w:t>Variable Rate</w:t>
            </w:r>
            <w:r w:rsidRPr="00415A81">
              <w:rPr>
                <w:rFonts w:ascii="Arial" w:eastAsia="Times New Roman" w:hAnsi="Arial" w:cs="Arial"/>
                <w:color w:val="000000"/>
              </w:rPr>
              <w:t xml:space="preserve"> for the </w:t>
            </w:r>
            <w:r w:rsidRPr="00415A81">
              <w:rPr>
                <w:rFonts w:ascii="Arial" w:eastAsia="Times New Roman" w:hAnsi="Arial" w:cs="Arial"/>
                <w:b/>
                <w:color w:val="000000"/>
              </w:rPr>
              <w:t>Group Provider Range</w:t>
            </w:r>
            <w:r w:rsidRPr="00415A81">
              <w:rPr>
                <w:rFonts w:ascii="Arial" w:eastAsia="Times New Roman" w:hAnsi="Arial" w:cs="Arial"/>
                <w:color w:val="000000"/>
              </w:rPr>
              <w:t xml:space="preserve"> established by the vendor. </w:t>
            </w:r>
          </w:p>
          <w:p w14:paraId="63CAA23E" w14:textId="77777777" w:rsidR="009F254D" w:rsidRPr="00415A81" w:rsidRDefault="009F254D" w:rsidP="00CB7EB8">
            <w:pPr>
              <w:pStyle w:val="ListParagraph"/>
              <w:spacing w:after="0" w:line="240" w:lineRule="auto"/>
              <w:ind w:left="0"/>
              <w:rPr>
                <w:rFonts w:ascii="Arial" w:eastAsia="Times New Roman" w:hAnsi="Arial" w:cs="Arial"/>
                <w:color w:val="000000"/>
              </w:rPr>
            </w:pPr>
          </w:p>
          <w:p w14:paraId="6FBF0926" w14:textId="77777777"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b/>
                <w:color w:val="000000"/>
              </w:rPr>
              <w:t>Step 3:</w:t>
            </w:r>
            <w:r w:rsidRPr="00415A81">
              <w:rPr>
                <w:rFonts w:ascii="Arial" w:eastAsia="Times New Roman" w:hAnsi="Arial" w:cs="Arial"/>
                <w:color w:val="000000"/>
              </w:rPr>
              <w:t xml:space="preserve"> </w:t>
            </w:r>
            <w:r w:rsidRPr="00415A81">
              <w:rPr>
                <w:rFonts w:ascii="Arial" w:eastAsia="Times New Roman" w:hAnsi="Arial" w:cs="Arial"/>
                <w:b/>
                <w:color w:val="000000"/>
              </w:rPr>
              <w:t>Total DDI Costs in field C14</w:t>
            </w:r>
            <w:r w:rsidRPr="00415A81">
              <w:rPr>
                <w:rFonts w:ascii="Arial" w:eastAsia="Times New Roman" w:hAnsi="Arial" w:cs="Arial"/>
                <w:color w:val="000000"/>
              </w:rPr>
              <w:t xml:space="preserve"> are automatically calculated by adding the </w:t>
            </w:r>
            <w:r w:rsidRPr="00415A81">
              <w:rPr>
                <w:rFonts w:ascii="Arial" w:eastAsia="Times New Roman" w:hAnsi="Arial" w:cs="Arial"/>
                <w:b/>
                <w:color w:val="000000"/>
              </w:rPr>
              <w:t>Variable Cost</w:t>
            </w:r>
            <w:r w:rsidRPr="00415A81">
              <w:rPr>
                <w:rFonts w:ascii="Arial" w:eastAsia="Times New Roman" w:hAnsi="Arial" w:cs="Arial"/>
                <w:color w:val="000000"/>
              </w:rPr>
              <w:t xml:space="preserve"> and the </w:t>
            </w:r>
            <w:r w:rsidRPr="00415A81">
              <w:rPr>
                <w:rFonts w:ascii="Arial" w:eastAsia="Times New Roman" w:hAnsi="Arial" w:cs="Arial"/>
                <w:b/>
                <w:color w:val="000000"/>
              </w:rPr>
              <w:t>Base Cost</w:t>
            </w:r>
            <w:r w:rsidRPr="00415A81">
              <w:rPr>
                <w:rFonts w:ascii="Arial" w:eastAsia="Times New Roman" w:hAnsi="Arial" w:cs="Arial"/>
                <w:color w:val="000000"/>
              </w:rPr>
              <w:t xml:space="preserve">.  </w:t>
            </w:r>
          </w:p>
          <w:p w14:paraId="0ECEF4D6" w14:textId="77777777" w:rsidR="009F254D" w:rsidRPr="00415A81" w:rsidRDefault="009F254D" w:rsidP="00CB7EB8">
            <w:pPr>
              <w:spacing w:after="0" w:line="240" w:lineRule="auto"/>
              <w:rPr>
                <w:rFonts w:ascii="Arial" w:eastAsia="Times New Roman" w:hAnsi="Arial" w:cs="Arial"/>
                <w:color w:val="000000"/>
              </w:rPr>
            </w:pPr>
          </w:p>
          <w:p w14:paraId="34937D4D" w14:textId="77777777" w:rsidR="009F254D" w:rsidRPr="00270B8A" w:rsidRDefault="009F254D" w:rsidP="00CB7EB8">
            <w:pPr>
              <w:rPr>
                <w:rStyle w:val="Strong"/>
              </w:rPr>
            </w:pPr>
            <w:r w:rsidRPr="00270B8A">
              <w:rPr>
                <w:rStyle w:val="Strong"/>
              </w:rPr>
              <w:t xml:space="preserve">Adjusting DDI Costs One or More Years After the Effective Date of the Master Agreement  </w:t>
            </w:r>
          </w:p>
          <w:p w14:paraId="193AB85C"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rPr>
              <w:t xml:space="preserve">For Participating Addenda signed one or more years after the effective date of the Master Agreement, the base cost and the initial variable rate for DDI and Operations will be adjusted, to account for economic changes that may impact cost, based on the change in the Consumer Price Index Urban (CPI-U).  </w:t>
            </w:r>
          </w:p>
          <w:p w14:paraId="7CBF5C89" w14:textId="77777777" w:rsidR="009F254D" w:rsidRPr="00415A81" w:rsidRDefault="009F254D" w:rsidP="00CB7EB8">
            <w:pPr>
              <w:spacing w:after="0" w:line="240" w:lineRule="auto"/>
              <w:rPr>
                <w:rFonts w:ascii="Arial" w:eastAsia="Times New Roman" w:hAnsi="Arial" w:cs="Arial"/>
              </w:rPr>
            </w:pPr>
          </w:p>
          <w:p w14:paraId="544E0009"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rPr>
              <w:t>To determine the applicable CPI-U, complete the following steps after completing Steps 1 through 3.</w:t>
            </w:r>
          </w:p>
          <w:p w14:paraId="4F64344F"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rPr>
              <w:t xml:space="preserve"> </w:t>
            </w:r>
          </w:p>
          <w:p w14:paraId="523788C6"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3786F81C" w14:textId="77777777" w:rsidR="009F254D" w:rsidRPr="00415A81" w:rsidRDefault="00CC3A08" w:rsidP="00CB7EB8">
            <w:pPr>
              <w:spacing w:after="0" w:line="240" w:lineRule="auto"/>
              <w:rPr>
                <w:rFonts w:ascii="Arial" w:eastAsia="Times New Roman" w:hAnsi="Arial" w:cs="Arial"/>
                <w:color w:val="000000"/>
              </w:rPr>
            </w:pPr>
            <w:hyperlink r:id="rId16" w:history="1">
              <w:r w:rsidR="009F254D" w:rsidRPr="00415A81">
                <w:rPr>
                  <w:rStyle w:val="Hyperlink"/>
                  <w:rFonts w:ascii="Arial" w:eastAsia="Times New Roman" w:hAnsi="Arial" w:cs="Arial"/>
                </w:rPr>
                <w:t>https://www.bls.gov/cpi/tables/supplemental-files/home.htm</w:t>
              </w:r>
            </w:hyperlink>
          </w:p>
          <w:p w14:paraId="4FE91E64" w14:textId="77777777" w:rsidR="009F254D" w:rsidRPr="00415A81" w:rsidRDefault="009F254D" w:rsidP="00CB7EB8">
            <w:pPr>
              <w:spacing w:after="0" w:line="240" w:lineRule="auto"/>
              <w:rPr>
                <w:rFonts w:ascii="Arial" w:eastAsia="Times New Roman" w:hAnsi="Arial" w:cs="Arial"/>
                <w:color w:val="000000"/>
              </w:rPr>
            </w:pPr>
          </w:p>
          <w:p w14:paraId="3D3FC276" w14:textId="77777777" w:rsidR="009F254D" w:rsidRPr="00415A81" w:rsidRDefault="009F254D" w:rsidP="00CB7EB8">
            <w:pPr>
              <w:pStyle w:val="ListParagraph"/>
              <w:numPr>
                <w:ilvl w:val="0"/>
                <w:numId w:val="25"/>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5214046E" w14:textId="77777777" w:rsidR="009F254D" w:rsidRPr="00415A81" w:rsidRDefault="009F254D" w:rsidP="00CB7EB8">
            <w:pPr>
              <w:pStyle w:val="ListParagraph"/>
              <w:numPr>
                <w:ilvl w:val="0"/>
                <w:numId w:val="25"/>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“All Items” CPI-U value that is available for the month closest to the Effective Date of the Participating Addendum is Signed. </w:t>
            </w:r>
          </w:p>
          <w:p w14:paraId="64FAC873" w14:textId="77777777" w:rsidR="009F254D" w:rsidRPr="00415A81" w:rsidRDefault="009F254D" w:rsidP="00CB7EB8">
            <w:pPr>
              <w:pStyle w:val="ListParagraph"/>
              <w:numPr>
                <w:ilvl w:val="0"/>
                <w:numId w:val="25"/>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from (b) in field B18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03E8D17A" w14:textId="77777777" w:rsidR="009F254D" w:rsidRPr="00415A81" w:rsidRDefault="009F254D" w:rsidP="00CB7EB8">
            <w:pPr>
              <w:pStyle w:val="ListParagraph"/>
              <w:numPr>
                <w:ilvl w:val="0"/>
                <w:numId w:val="25"/>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in field B17 </w:t>
            </w:r>
            <w:r w:rsidRPr="00415A81">
              <w:rPr>
                <w:rFonts w:ascii="Arial" w:eastAsia="Times New Roman" w:hAnsi="Arial" w:cs="Arial"/>
                <w:b/>
                <w:color w:val="000000"/>
              </w:rPr>
              <w:t>CPI-U for Master Agreement Date 06/01/2018</w:t>
            </w:r>
            <w:r w:rsidRPr="00415A81">
              <w:rPr>
                <w:rFonts w:ascii="Arial" w:eastAsia="Times New Roman" w:hAnsi="Arial" w:cs="Arial"/>
                <w:color w:val="000000"/>
              </w:rPr>
              <w:t>. The March 2018 CPI-U Value was 249.462.</w:t>
            </w:r>
          </w:p>
          <w:p w14:paraId="15B8E5CD" w14:textId="77777777" w:rsidR="009F254D" w:rsidRPr="00415A81" w:rsidRDefault="009F254D" w:rsidP="00CB7EB8">
            <w:pPr>
              <w:pStyle w:val="ListParagraph"/>
              <w:numPr>
                <w:ilvl w:val="0"/>
                <w:numId w:val="25"/>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“CPI-U Inflation Percentage” will be calculated automatically based on the values from b and d. </w:t>
            </w:r>
          </w:p>
          <w:p w14:paraId="7154B0F4" w14:textId="69EA4033" w:rsidR="009F254D" w:rsidRPr="00415A81" w:rsidRDefault="009F254D" w:rsidP="00CB7EB8">
            <w:pPr>
              <w:pStyle w:val="ListParagraph"/>
              <w:numPr>
                <w:ilvl w:val="0"/>
                <w:numId w:val="25"/>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w:t>
            </w:r>
            <w:r w:rsidRPr="00415A81">
              <w:rPr>
                <w:rFonts w:ascii="Arial" w:eastAsia="Times New Roman" w:hAnsi="Arial" w:cs="Arial"/>
                <w:b/>
                <w:color w:val="000000"/>
              </w:rPr>
              <w:t>Total DDI Costs</w:t>
            </w:r>
            <w:r w:rsidRPr="00415A81">
              <w:rPr>
                <w:rFonts w:ascii="Arial" w:eastAsia="Times New Roman" w:hAnsi="Arial" w:cs="Arial"/>
                <w:color w:val="000000"/>
              </w:rPr>
              <w:t xml:space="preserve"> for the </w:t>
            </w:r>
            <w:r>
              <w:rPr>
                <w:rFonts w:ascii="Arial" w:eastAsia="Times New Roman" w:hAnsi="Arial" w:cs="Arial"/>
                <w:color w:val="000000"/>
              </w:rPr>
              <w:t xml:space="preserve">Option B </w:t>
            </w:r>
            <w:r w:rsidRPr="00415A81">
              <w:rPr>
                <w:rFonts w:ascii="Arial" w:eastAsia="Times New Roman" w:hAnsi="Arial" w:cs="Arial"/>
                <w:color w:val="000000"/>
              </w:rPr>
              <w:t xml:space="preserve">Scope of Work will be automatically recalculated in field C14.  </w:t>
            </w:r>
          </w:p>
        </w:tc>
      </w:tr>
      <w:tr w:rsidR="009F254D" w:rsidRPr="00415A81" w14:paraId="417138FE" w14:textId="77777777" w:rsidTr="00A17131">
        <w:trPr>
          <w:trHeight w:val="1430"/>
        </w:trPr>
        <w:tc>
          <w:tcPr>
            <w:tcW w:w="1123" w:type="pct"/>
            <w:tcBorders>
              <w:top w:val="single" w:sz="4" w:space="0" w:color="auto"/>
              <w:left w:val="single" w:sz="4" w:space="0" w:color="auto"/>
              <w:bottom w:val="single" w:sz="4" w:space="0" w:color="auto"/>
              <w:right w:val="single" w:sz="4" w:space="0" w:color="auto"/>
            </w:tcBorders>
            <w:shd w:val="clear" w:color="auto" w:fill="auto"/>
            <w:noWrap/>
          </w:tcPr>
          <w:p w14:paraId="24E09F8D" w14:textId="17DAE46C" w:rsidR="009F254D" w:rsidRPr="00415A81" w:rsidRDefault="009F254D" w:rsidP="009F254D">
            <w:pPr>
              <w:pStyle w:val="Heading3"/>
            </w:pPr>
            <w:bookmarkStart w:id="40" w:name="_Toc531733932"/>
            <w:r>
              <w:lastRenderedPageBreak/>
              <w:t>Schedule H, tab H</w:t>
            </w:r>
            <w:r w:rsidRPr="00415A81">
              <w:t>-2 Provider Services Operations Costs</w:t>
            </w:r>
            <w:bookmarkEnd w:id="40"/>
            <w:r w:rsidRPr="00415A81">
              <w:t xml:space="preserve"> </w:t>
            </w:r>
          </w:p>
        </w:tc>
        <w:tc>
          <w:tcPr>
            <w:tcW w:w="3877" w:type="pct"/>
            <w:tcBorders>
              <w:top w:val="single" w:sz="4" w:space="0" w:color="auto"/>
              <w:left w:val="single" w:sz="4" w:space="0" w:color="auto"/>
              <w:bottom w:val="single" w:sz="4" w:space="0" w:color="auto"/>
              <w:right w:val="single" w:sz="4" w:space="0" w:color="auto"/>
            </w:tcBorders>
            <w:shd w:val="clear" w:color="auto" w:fill="auto"/>
          </w:tcPr>
          <w:p w14:paraId="5855AA5B" w14:textId="2319B75B"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color w:val="000000"/>
              </w:rPr>
              <w:t>Use the following steps to determine the</w:t>
            </w:r>
            <w:r w:rsidRPr="00415A81">
              <w:rPr>
                <w:rFonts w:ascii="Arial" w:eastAsia="Times New Roman" w:hAnsi="Arial" w:cs="Arial"/>
                <w:b/>
                <w:color w:val="000000"/>
              </w:rPr>
              <w:t xml:space="preserve"> Total Operation Costs for Provider Services </w:t>
            </w:r>
            <w:r>
              <w:rPr>
                <w:rFonts w:ascii="Arial" w:eastAsia="Times New Roman" w:hAnsi="Arial" w:cs="Arial"/>
                <w:b/>
                <w:color w:val="000000"/>
              </w:rPr>
              <w:t>Option B</w:t>
            </w:r>
            <w:r w:rsidRPr="00415A81">
              <w:rPr>
                <w:rFonts w:ascii="Arial" w:eastAsia="Times New Roman" w:hAnsi="Arial" w:cs="Arial"/>
                <w:b/>
                <w:color w:val="000000"/>
              </w:rPr>
              <w:t xml:space="preserve"> Scope of Work</w:t>
            </w:r>
            <w:r w:rsidRPr="00415A81">
              <w:rPr>
                <w:rFonts w:ascii="Arial" w:eastAsia="Times New Roman" w:hAnsi="Arial" w:cs="Arial"/>
                <w:color w:val="000000"/>
              </w:rPr>
              <w:t xml:space="preserve">. </w:t>
            </w:r>
          </w:p>
          <w:p w14:paraId="69753F7F" w14:textId="77777777" w:rsidR="009F254D" w:rsidRPr="00415A81" w:rsidRDefault="009F254D" w:rsidP="00CB7EB8">
            <w:pPr>
              <w:spacing w:after="0" w:line="240" w:lineRule="auto"/>
              <w:rPr>
                <w:rFonts w:ascii="Arial" w:eastAsia="Times New Roman" w:hAnsi="Arial" w:cs="Arial"/>
                <w:color w:val="000000"/>
              </w:rPr>
            </w:pPr>
          </w:p>
          <w:p w14:paraId="5211CE31" w14:textId="4183A86A"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b/>
                <w:color w:val="000000"/>
              </w:rPr>
              <w:t>Step 1:</w:t>
            </w:r>
            <w:r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005D4795" w:rsidRPr="00415A81">
              <w:rPr>
                <w:rFonts w:ascii="Arial" w:eastAsia="Times New Roman" w:hAnsi="Arial" w:cs="Arial"/>
                <w:color w:val="000000"/>
              </w:rPr>
              <w:t>etermine the</w:t>
            </w:r>
            <w:r w:rsidR="005D4795">
              <w:rPr>
                <w:rFonts w:ascii="Arial" w:eastAsia="Times New Roman" w:hAnsi="Arial" w:cs="Arial"/>
                <w:color w:val="000000"/>
              </w:rPr>
              <w:t>ir</w:t>
            </w:r>
            <w:r w:rsidR="005D4795" w:rsidRPr="00415A81">
              <w:rPr>
                <w:rFonts w:ascii="Arial" w:eastAsia="Times New Roman" w:hAnsi="Arial" w:cs="Arial"/>
                <w:color w:val="000000"/>
              </w:rPr>
              <w:t xml:space="preserve"> number</w:t>
            </w:r>
            <w:r w:rsidRPr="00415A81">
              <w:rPr>
                <w:rFonts w:ascii="Arial" w:eastAsia="Times New Roman" w:hAnsi="Arial" w:cs="Arial"/>
                <w:color w:val="000000"/>
              </w:rPr>
              <w:t xml:space="preserve"> of total active de-duplicated providers (Total Providers) by calculating the total active de-duplicated providers on the last day of each month. Then calculate an average of the monthly active de-duplicated providers over the first twenty-four (24) months of the last twenty-seven (27) months.  </w:t>
            </w:r>
          </w:p>
          <w:p w14:paraId="10200C97" w14:textId="77777777" w:rsidR="009F254D" w:rsidRPr="00415A81" w:rsidRDefault="009F254D" w:rsidP="00CB7EB8">
            <w:pPr>
              <w:spacing w:after="0" w:line="240" w:lineRule="auto"/>
              <w:rPr>
                <w:rFonts w:ascii="Arial" w:eastAsia="Times New Roman" w:hAnsi="Arial" w:cs="Arial"/>
                <w:color w:val="000000"/>
              </w:rPr>
            </w:pPr>
          </w:p>
          <w:p w14:paraId="388FA7B7" w14:textId="77777777" w:rsidR="009F254D" w:rsidRPr="00415A81" w:rsidRDefault="009F254D" w:rsidP="00CB7EB8">
            <w:pPr>
              <w:pStyle w:val="ListParagraph"/>
              <w:numPr>
                <w:ilvl w:val="0"/>
                <w:numId w:val="6"/>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If the number of Total Providers is less than 25,000 the total Operations Costs will be within the </w:t>
            </w:r>
            <w:r>
              <w:rPr>
                <w:rFonts w:ascii="Arial" w:eastAsia="Times New Roman" w:hAnsi="Arial" w:cs="Arial"/>
                <w:color w:val="000000"/>
              </w:rPr>
              <w:t>Base</w:t>
            </w:r>
            <w:r w:rsidRPr="00415A81">
              <w:rPr>
                <w:rFonts w:ascii="Arial" w:eastAsia="Times New Roman" w:hAnsi="Arial" w:cs="Arial"/>
                <w:color w:val="000000"/>
              </w:rPr>
              <w:t xml:space="preserve"> Cost Amount. </w:t>
            </w:r>
          </w:p>
          <w:p w14:paraId="7A21ED6C" w14:textId="77777777" w:rsidR="009F254D" w:rsidRPr="00415A81" w:rsidRDefault="009F254D" w:rsidP="00CB7EB8">
            <w:pPr>
              <w:pStyle w:val="ListParagraph"/>
              <w:spacing w:after="0" w:line="240" w:lineRule="auto"/>
              <w:ind w:left="1440"/>
              <w:rPr>
                <w:rFonts w:ascii="Arial" w:eastAsia="Times New Roman" w:hAnsi="Arial" w:cs="Arial"/>
                <w:color w:val="000000"/>
              </w:rPr>
            </w:pPr>
          </w:p>
          <w:p w14:paraId="029E2F31" w14:textId="77777777" w:rsidR="009F254D" w:rsidRPr="00415A81" w:rsidRDefault="009F254D" w:rsidP="00CB7EB8">
            <w:pPr>
              <w:spacing w:after="0" w:line="240" w:lineRule="auto"/>
              <w:rPr>
                <w:rFonts w:ascii="Arial" w:eastAsia="Times New Roman" w:hAnsi="Arial" w:cs="Arial"/>
                <w:b/>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If the number of Total Providers is more than 25,000, enter the Total Providers determined in Step 1 into the </w:t>
            </w:r>
            <w:r w:rsidRPr="00415A81">
              <w:rPr>
                <w:rFonts w:ascii="Arial" w:eastAsia="Times New Roman" w:hAnsi="Arial" w:cs="Arial"/>
                <w:b/>
                <w:color w:val="000000"/>
              </w:rPr>
              <w:t>Median Provider</w:t>
            </w:r>
            <w:r w:rsidRPr="00415A81">
              <w:rPr>
                <w:rFonts w:ascii="Arial" w:eastAsia="Times New Roman" w:hAnsi="Arial" w:cs="Arial"/>
                <w:color w:val="000000"/>
              </w:rPr>
              <w:t xml:space="preserve"> row (row 9) for the appropriate </w:t>
            </w:r>
            <w:r w:rsidRPr="00415A81">
              <w:rPr>
                <w:rFonts w:ascii="Arial" w:eastAsia="Times New Roman" w:hAnsi="Arial" w:cs="Arial"/>
                <w:b/>
                <w:color w:val="000000"/>
              </w:rPr>
              <w:t xml:space="preserve">Group Provider Range. </w:t>
            </w:r>
          </w:p>
          <w:p w14:paraId="09850E18" w14:textId="77777777" w:rsidR="009F254D" w:rsidRPr="00415A81" w:rsidRDefault="009F254D" w:rsidP="00CB7EB8">
            <w:pPr>
              <w:spacing w:after="0" w:line="240" w:lineRule="auto"/>
              <w:rPr>
                <w:rFonts w:ascii="Arial" w:eastAsia="Times New Roman" w:hAnsi="Arial" w:cs="Arial"/>
                <w:color w:val="000000"/>
              </w:rPr>
            </w:pPr>
          </w:p>
          <w:p w14:paraId="507A7767" w14:textId="77777777" w:rsidR="009F254D" w:rsidRPr="00415A81" w:rsidRDefault="009F254D" w:rsidP="00CB7EB8">
            <w:pPr>
              <w:pStyle w:val="ListParagraph"/>
              <w:numPr>
                <w:ilvl w:val="0"/>
                <w:numId w:val="6"/>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formula in Step 2 calculates the </w:t>
            </w:r>
            <w:r w:rsidRPr="00415A81">
              <w:rPr>
                <w:rFonts w:ascii="Arial" w:eastAsia="Times New Roman" w:hAnsi="Arial" w:cs="Arial"/>
                <w:b/>
                <w:color w:val="000000"/>
              </w:rPr>
              <w:t>Variable Cost</w:t>
            </w:r>
            <w:r w:rsidRPr="00415A81">
              <w:rPr>
                <w:rFonts w:ascii="Arial" w:eastAsia="Times New Roman" w:hAnsi="Arial" w:cs="Arial"/>
                <w:color w:val="000000"/>
              </w:rPr>
              <w:t xml:space="preserve">.  </w:t>
            </w:r>
            <w:r w:rsidRPr="00415A81">
              <w:rPr>
                <w:rFonts w:ascii="Arial" w:eastAsia="Times New Roman" w:hAnsi="Arial" w:cs="Arial"/>
                <w:b/>
                <w:color w:val="000000"/>
              </w:rPr>
              <w:t xml:space="preserve">Variable Cost </w:t>
            </w:r>
            <w:r w:rsidRPr="00415A81">
              <w:rPr>
                <w:rFonts w:ascii="Arial" w:eastAsia="Times New Roman" w:hAnsi="Arial" w:cs="Arial"/>
                <w:color w:val="000000"/>
              </w:rPr>
              <w:t xml:space="preserve">is calculated by determining Variable Providers = the total active de-duplicated providers (Total Providers) minus the 25,000 active de-duplicated providers included in base (Base Providers) multiplied by the </w:t>
            </w:r>
            <w:r w:rsidRPr="00415A81">
              <w:rPr>
                <w:rFonts w:ascii="Arial" w:eastAsia="Times New Roman" w:hAnsi="Arial" w:cs="Arial"/>
                <w:b/>
                <w:color w:val="000000"/>
              </w:rPr>
              <w:t>Variable Rate</w:t>
            </w:r>
            <w:r w:rsidRPr="00415A81">
              <w:rPr>
                <w:rFonts w:ascii="Arial" w:eastAsia="Times New Roman" w:hAnsi="Arial" w:cs="Arial"/>
                <w:color w:val="000000"/>
              </w:rPr>
              <w:t xml:space="preserve"> for the </w:t>
            </w:r>
            <w:r w:rsidRPr="00415A81">
              <w:rPr>
                <w:rFonts w:ascii="Arial" w:eastAsia="Times New Roman" w:hAnsi="Arial" w:cs="Arial"/>
                <w:b/>
                <w:color w:val="000000"/>
              </w:rPr>
              <w:t>Group Provider Range</w:t>
            </w:r>
            <w:r w:rsidRPr="00415A81">
              <w:rPr>
                <w:rFonts w:ascii="Arial" w:eastAsia="Times New Roman" w:hAnsi="Arial" w:cs="Arial"/>
                <w:color w:val="000000"/>
              </w:rPr>
              <w:t xml:space="preserve"> established by the vendor. </w:t>
            </w:r>
          </w:p>
          <w:p w14:paraId="05437C3C" w14:textId="77777777" w:rsidR="009F254D" w:rsidRPr="00415A81" w:rsidRDefault="009F254D" w:rsidP="00CB7EB8">
            <w:pPr>
              <w:spacing w:after="0" w:line="240" w:lineRule="auto"/>
              <w:rPr>
                <w:rFonts w:ascii="Arial" w:eastAsia="Times New Roman" w:hAnsi="Arial" w:cs="Arial"/>
                <w:b/>
                <w:color w:val="000000"/>
              </w:rPr>
            </w:pPr>
          </w:p>
          <w:p w14:paraId="0901BB7A" w14:textId="77777777" w:rsidR="009F254D" w:rsidRPr="00415A81" w:rsidRDefault="009F254D" w:rsidP="00CB7EB8">
            <w:pPr>
              <w:spacing w:after="0" w:line="240" w:lineRule="auto"/>
              <w:rPr>
                <w:rFonts w:ascii="Arial" w:eastAsia="Times New Roman" w:hAnsi="Arial" w:cs="Arial"/>
                <w:b/>
                <w:color w:val="000000"/>
              </w:rPr>
            </w:pPr>
            <w:r w:rsidRPr="00415A81">
              <w:rPr>
                <w:rFonts w:ascii="Arial" w:eastAsia="Times New Roman" w:hAnsi="Arial" w:cs="Arial"/>
                <w:b/>
                <w:color w:val="000000"/>
              </w:rPr>
              <w:t xml:space="preserve">Step 3: Total Operations Costs </w:t>
            </w:r>
            <w:r w:rsidRPr="00415A81">
              <w:rPr>
                <w:rFonts w:ascii="Arial" w:eastAsia="Times New Roman" w:hAnsi="Arial" w:cs="Arial"/>
                <w:color w:val="000000"/>
              </w:rPr>
              <w:t>in field C22</w:t>
            </w:r>
            <w:r w:rsidRPr="00415A81">
              <w:rPr>
                <w:rFonts w:ascii="Arial" w:eastAsia="Times New Roman" w:hAnsi="Arial" w:cs="Arial"/>
                <w:b/>
                <w:color w:val="000000"/>
              </w:rPr>
              <w:t xml:space="preserve"> </w:t>
            </w:r>
            <w:r w:rsidRPr="00415A81">
              <w:rPr>
                <w:rFonts w:ascii="Arial" w:eastAsia="Times New Roman" w:hAnsi="Arial" w:cs="Arial"/>
                <w:color w:val="000000"/>
              </w:rPr>
              <w:t xml:space="preserve">are automatically calculated by adding the Total </w:t>
            </w:r>
            <w:r w:rsidRPr="00415A81">
              <w:rPr>
                <w:rFonts w:ascii="Arial" w:eastAsia="Times New Roman" w:hAnsi="Arial" w:cs="Arial"/>
                <w:b/>
                <w:color w:val="000000"/>
              </w:rPr>
              <w:t xml:space="preserve">Annual Variable Cost </w:t>
            </w:r>
            <w:r w:rsidRPr="00415A81">
              <w:rPr>
                <w:rFonts w:ascii="Arial" w:eastAsia="Times New Roman" w:hAnsi="Arial" w:cs="Arial"/>
                <w:color w:val="000000"/>
              </w:rPr>
              <w:t>and the</w:t>
            </w:r>
            <w:r w:rsidRPr="00415A81">
              <w:rPr>
                <w:rFonts w:ascii="Arial" w:eastAsia="Times New Roman" w:hAnsi="Arial" w:cs="Arial"/>
                <w:b/>
                <w:color w:val="000000"/>
              </w:rPr>
              <w:t xml:space="preserve"> </w:t>
            </w:r>
            <w:r w:rsidRPr="00415A81">
              <w:rPr>
                <w:rFonts w:ascii="Arial" w:eastAsia="Times New Roman" w:hAnsi="Arial" w:cs="Arial"/>
                <w:color w:val="000000"/>
              </w:rPr>
              <w:t>sum of the</w:t>
            </w:r>
            <w:r w:rsidRPr="00415A81">
              <w:rPr>
                <w:rFonts w:ascii="Arial" w:eastAsia="Times New Roman" w:hAnsi="Arial" w:cs="Arial"/>
                <w:b/>
                <w:color w:val="000000"/>
              </w:rPr>
              <w:t xml:space="preserve"> </w:t>
            </w:r>
            <w:r w:rsidRPr="00415A81">
              <w:rPr>
                <w:rFonts w:ascii="Arial" w:eastAsia="Times New Roman" w:hAnsi="Arial" w:cs="Arial"/>
                <w:color w:val="000000"/>
              </w:rPr>
              <w:t>Total</w:t>
            </w:r>
            <w:r w:rsidRPr="00415A81">
              <w:rPr>
                <w:rFonts w:ascii="Arial" w:eastAsia="Times New Roman" w:hAnsi="Arial" w:cs="Arial"/>
                <w:b/>
                <w:color w:val="000000"/>
              </w:rPr>
              <w:t xml:space="preserve"> Annual Base Cost.</w:t>
            </w:r>
          </w:p>
          <w:p w14:paraId="2281FB35" w14:textId="77777777" w:rsidR="009F254D" w:rsidRPr="00415A81" w:rsidRDefault="009F254D" w:rsidP="00CB7EB8">
            <w:pPr>
              <w:spacing w:after="0" w:line="240" w:lineRule="auto"/>
              <w:rPr>
                <w:rFonts w:ascii="Arial" w:eastAsia="Times New Roman" w:hAnsi="Arial" w:cs="Arial"/>
                <w:b/>
                <w:color w:val="000000"/>
              </w:rPr>
            </w:pPr>
          </w:p>
          <w:p w14:paraId="6F8EE975" w14:textId="77777777" w:rsidR="009F254D" w:rsidRPr="004F43A5" w:rsidRDefault="009F254D" w:rsidP="00CB7EB8">
            <w:pPr>
              <w:rPr>
                <w:rStyle w:val="Strong"/>
              </w:rPr>
            </w:pPr>
            <w:r w:rsidRPr="004F43A5">
              <w:rPr>
                <w:rStyle w:val="Strong"/>
              </w:rPr>
              <w:t xml:space="preserve">Adjusting Operational Costs One or More Years After the Effective Date of the Master Agreement  </w:t>
            </w:r>
          </w:p>
          <w:p w14:paraId="589F191A" w14:textId="77777777" w:rsidR="009F254D" w:rsidRPr="00270B8A" w:rsidRDefault="009F254D" w:rsidP="00CB7EB8">
            <w:pPr>
              <w:keepNext/>
              <w:tabs>
                <w:tab w:val="left" w:pos="270"/>
              </w:tabs>
              <w:spacing w:after="0" w:line="240" w:lineRule="auto"/>
              <w:outlineLvl w:val="2"/>
              <w:rPr>
                <w:rStyle w:val="Strong"/>
              </w:rPr>
            </w:pPr>
          </w:p>
          <w:p w14:paraId="6A92CDFD"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rPr>
              <w:t>F</w:t>
            </w:r>
            <w:r>
              <w:rPr>
                <w:rFonts w:ascii="Arial" w:eastAsia="Times New Roman" w:hAnsi="Arial" w:cs="Arial"/>
              </w:rPr>
              <w:t xml:space="preserve">or Participating Addenda signed </w:t>
            </w:r>
            <w:r w:rsidRPr="00415A81">
              <w:rPr>
                <w:rFonts w:ascii="Arial" w:eastAsia="Times New Roman" w:hAnsi="Arial" w:cs="Arial"/>
              </w:rPr>
              <w:t>one or more years after t</w:t>
            </w:r>
            <w:r>
              <w:rPr>
                <w:rFonts w:ascii="Arial" w:eastAsia="Times New Roman" w:hAnsi="Arial" w:cs="Arial"/>
              </w:rPr>
              <w:t xml:space="preserve">he effective </w:t>
            </w:r>
            <w:r w:rsidRPr="00415A81">
              <w:rPr>
                <w:rFonts w:ascii="Arial" w:eastAsia="Times New Roman" w:hAnsi="Arial" w:cs="Arial"/>
              </w:rPr>
              <w:t>date of the Master Agreement, the</w:t>
            </w:r>
            <w:r>
              <w:rPr>
                <w:rFonts w:ascii="Arial" w:eastAsia="Times New Roman" w:hAnsi="Arial" w:cs="Arial"/>
              </w:rPr>
              <w:t xml:space="preserve"> </w:t>
            </w:r>
            <w:r w:rsidRPr="00415A81">
              <w:rPr>
                <w:rFonts w:ascii="Arial" w:eastAsia="Times New Roman" w:hAnsi="Arial" w:cs="Arial"/>
              </w:rPr>
              <w:t xml:space="preserve">base cost and the initial variable rate for DDI and Operations will be adjusted, to account for economic changes that may impact cost, based on the change in the Consumer Price Index Urban (CPI-U).  </w:t>
            </w:r>
          </w:p>
          <w:p w14:paraId="1CF5510F" w14:textId="77777777" w:rsidR="009F254D" w:rsidRPr="00415A81" w:rsidRDefault="009F254D" w:rsidP="00CB7EB8">
            <w:pPr>
              <w:spacing w:after="0" w:line="240" w:lineRule="auto"/>
              <w:rPr>
                <w:rFonts w:ascii="Arial" w:eastAsia="Times New Roman" w:hAnsi="Arial" w:cs="Arial"/>
              </w:rPr>
            </w:pPr>
          </w:p>
          <w:p w14:paraId="0A336061"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rPr>
              <w:t>To determine the applicable CPI-U, complete the following steps after completing Steps 1 through 3.</w:t>
            </w:r>
          </w:p>
          <w:p w14:paraId="700517FE"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rPr>
              <w:t xml:space="preserve"> </w:t>
            </w:r>
          </w:p>
          <w:p w14:paraId="0E76524E"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6C402485" w14:textId="77777777" w:rsidR="009F254D" w:rsidRPr="00415A81" w:rsidRDefault="00CC3A08" w:rsidP="00CB7EB8">
            <w:pPr>
              <w:spacing w:after="0" w:line="240" w:lineRule="auto"/>
              <w:rPr>
                <w:rFonts w:ascii="Arial" w:eastAsia="Times New Roman" w:hAnsi="Arial" w:cs="Arial"/>
                <w:color w:val="000000"/>
              </w:rPr>
            </w:pPr>
            <w:hyperlink r:id="rId17" w:history="1">
              <w:r w:rsidR="009F254D" w:rsidRPr="00415A81">
                <w:rPr>
                  <w:rStyle w:val="Hyperlink"/>
                  <w:rFonts w:ascii="Arial" w:eastAsia="Times New Roman" w:hAnsi="Arial" w:cs="Arial"/>
                </w:rPr>
                <w:t>https://www.bls.gov/cpi/tables/supplemental-files/home.htm</w:t>
              </w:r>
            </w:hyperlink>
          </w:p>
          <w:p w14:paraId="73C5E645" w14:textId="77777777" w:rsidR="009F254D" w:rsidRPr="00415A81" w:rsidRDefault="009F254D" w:rsidP="00CB7EB8">
            <w:pPr>
              <w:spacing w:after="0" w:line="240" w:lineRule="auto"/>
              <w:rPr>
                <w:rFonts w:ascii="Arial" w:eastAsia="Times New Roman" w:hAnsi="Arial" w:cs="Arial"/>
                <w:color w:val="000000"/>
              </w:rPr>
            </w:pPr>
          </w:p>
          <w:p w14:paraId="0A1FCAE6" w14:textId="77777777" w:rsidR="009F254D" w:rsidRPr="00415A81" w:rsidRDefault="009F254D" w:rsidP="00CB7EB8">
            <w:pPr>
              <w:pStyle w:val="ListParagraph"/>
              <w:numPr>
                <w:ilvl w:val="0"/>
                <w:numId w:val="7"/>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00B78757" w14:textId="77777777" w:rsidR="009F254D" w:rsidRPr="00415A81" w:rsidRDefault="009F254D" w:rsidP="00CB7EB8">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“All Items” CPI-U value that is available for the month closest to the Effective Date of the Participating Addendum. </w:t>
            </w:r>
          </w:p>
          <w:p w14:paraId="1BCFC769" w14:textId="77777777" w:rsidR="009F254D" w:rsidRPr="00415A81" w:rsidRDefault="009F254D" w:rsidP="00CB7EB8">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from (b) in field B26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0D21C078" w14:textId="77777777" w:rsidR="009F254D" w:rsidRPr="00415A81" w:rsidRDefault="009F254D" w:rsidP="00CB7EB8">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in field B25 </w:t>
            </w:r>
            <w:r w:rsidRPr="00415A81">
              <w:rPr>
                <w:rFonts w:ascii="Arial" w:eastAsia="Times New Roman" w:hAnsi="Arial" w:cs="Arial"/>
                <w:b/>
                <w:color w:val="000000"/>
              </w:rPr>
              <w:t xml:space="preserve">CPI-U for Master Agreement Date 06/01/2018.  </w:t>
            </w:r>
            <w:r w:rsidRPr="00415A81">
              <w:rPr>
                <w:rFonts w:ascii="Arial" w:eastAsia="Times New Roman" w:hAnsi="Arial" w:cs="Arial"/>
                <w:color w:val="000000"/>
              </w:rPr>
              <w:t>The March 2018 CPI-U Value was 249.462.</w:t>
            </w:r>
          </w:p>
          <w:p w14:paraId="62E178D9" w14:textId="77777777" w:rsidR="009F254D" w:rsidRPr="00415A81" w:rsidRDefault="009F254D" w:rsidP="00CB7EB8">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“CPI-U Inflation Percentage” will be calculated automatically based on the values from b and d. </w:t>
            </w:r>
          </w:p>
          <w:p w14:paraId="7EE5F655" w14:textId="2F732877" w:rsidR="009F254D" w:rsidRPr="00415A81" w:rsidRDefault="009F254D" w:rsidP="00CB7EB8">
            <w:pPr>
              <w:pStyle w:val="ListParagraph"/>
              <w:numPr>
                <w:ilvl w:val="0"/>
                <w:numId w:val="7"/>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w:t>
            </w:r>
            <w:r w:rsidRPr="00415A81">
              <w:rPr>
                <w:rFonts w:ascii="Arial" w:eastAsia="Times New Roman" w:hAnsi="Arial" w:cs="Arial"/>
                <w:b/>
                <w:color w:val="000000"/>
              </w:rPr>
              <w:t>Total Operations Costs</w:t>
            </w:r>
            <w:r w:rsidRPr="00415A81">
              <w:rPr>
                <w:rFonts w:ascii="Arial" w:eastAsia="Times New Roman" w:hAnsi="Arial" w:cs="Arial"/>
                <w:color w:val="000000"/>
              </w:rPr>
              <w:t xml:space="preserve"> for the</w:t>
            </w:r>
            <w:r>
              <w:rPr>
                <w:rFonts w:ascii="Arial" w:eastAsia="Times New Roman" w:hAnsi="Arial" w:cs="Arial"/>
                <w:color w:val="000000"/>
              </w:rPr>
              <w:t xml:space="preserve"> Option B </w:t>
            </w:r>
            <w:r w:rsidRPr="00415A81">
              <w:rPr>
                <w:rFonts w:ascii="Arial" w:eastAsia="Times New Roman" w:hAnsi="Arial" w:cs="Arial"/>
                <w:color w:val="000000"/>
              </w:rPr>
              <w:t xml:space="preserve">Scope of Work will be automatically recalculated in in field C22.  </w:t>
            </w:r>
          </w:p>
          <w:p w14:paraId="572806C6" w14:textId="77777777" w:rsidR="009F254D" w:rsidRPr="00415A81" w:rsidRDefault="009F254D" w:rsidP="00CB7EB8">
            <w:pPr>
              <w:spacing w:after="0" w:line="240" w:lineRule="auto"/>
              <w:rPr>
                <w:rFonts w:ascii="Arial" w:eastAsia="Times New Roman" w:hAnsi="Arial" w:cs="Arial"/>
                <w:b/>
                <w:color w:val="000000"/>
              </w:rPr>
            </w:pPr>
          </w:p>
          <w:p w14:paraId="3598C959" w14:textId="77777777" w:rsidR="009F254D" w:rsidRPr="00415A81" w:rsidRDefault="009F254D" w:rsidP="00CB7EB8">
            <w:pPr>
              <w:spacing w:after="0" w:line="240" w:lineRule="auto"/>
              <w:rPr>
                <w:rFonts w:ascii="Arial" w:eastAsia="Times New Roman" w:hAnsi="Arial" w:cs="Arial"/>
                <w:b/>
                <w:color w:val="000000"/>
              </w:rPr>
            </w:pPr>
            <w:r w:rsidRPr="00415A81">
              <w:rPr>
                <w:rFonts w:ascii="Arial" w:eastAsia="Times New Roman" w:hAnsi="Arial" w:cs="Arial"/>
                <w:b/>
                <w:color w:val="000000"/>
              </w:rPr>
              <w:lastRenderedPageBreak/>
              <w:t xml:space="preserve">Note: </w:t>
            </w:r>
            <w:r w:rsidRPr="00415A81">
              <w:rPr>
                <w:rFonts w:ascii="Arial" w:eastAsia="Times New Roman" w:hAnsi="Arial" w:cs="Arial"/>
                <w:color w:val="000000"/>
              </w:rPr>
              <w:t xml:space="preserve"> If the maximum contract term (DDI plus Operations) in a Participating State is less than 10 years, </w:t>
            </w:r>
            <w:r w:rsidRPr="00415A81">
              <w:rPr>
                <w:rFonts w:ascii="Arial" w:eastAsia="Times New Roman" w:hAnsi="Arial" w:cs="Arial"/>
                <w:b/>
                <w:i/>
                <w:color w:val="000000"/>
                <w:u w:val="single"/>
              </w:rPr>
              <w:t>after step 4</w:t>
            </w:r>
            <w:r w:rsidRPr="00415A81">
              <w:rPr>
                <w:rFonts w:ascii="Arial" w:eastAsia="Times New Roman" w:hAnsi="Arial" w:cs="Arial"/>
                <w:color w:val="000000"/>
              </w:rPr>
              <w:t xml:space="preserve"> zero out the base cost amount in the </w:t>
            </w:r>
            <w:r w:rsidRPr="00415A81">
              <w:rPr>
                <w:rFonts w:ascii="Arial" w:eastAsia="Times New Roman" w:hAnsi="Arial" w:cs="Arial"/>
                <w:b/>
                <w:color w:val="000000"/>
              </w:rPr>
              <w:t>Annual Base Cost</w:t>
            </w:r>
            <w:r w:rsidRPr="00415A81">
              <w:rPr>
                <w:rFonts w:ascii="Arial" w:eastAsia="Times New Roman" w:hAnsi="Arial" w:cs="Arial"/>
                <w:color w:val="000000"/>
              </w:rPr>
              <w:t xml:space="preserve"> column and zero out the annual variable cost in the </w:t>
            </w:r>
            <w:r w:rsidRPr="00415A81">
              <w:rPr>
                <w:rFonts w:ascii="Arial" w:eastAsia="Times New Roman" w:hAnsi="Arial" w:cs="Arial"/>
                <w:b/>
                <w:color w:val="000000"/>
              </w:rPr>
              <w:t>Annual Variable Cost (based on the applicable Total Provider group)</w:t>
            </w:r>
            <w:r w:rsidRPr="00415A81">
              <w:rPr>
                <w:rFonts w:ascii="Arial" w:eastAsia="Times New Roman" w:hAnsi="Arial" w:cs="Arial"/>
                <w:color w:val="000000"/>
              </w:rPr>
              <w:t xml:space="preserve"> column for each Optional year row that exceeds the Participating State’s maximum Contract term.</w:t>
            </w:r>
          </w:p>
        </w:tc>
      </w:tr>
      <w:tr w:rsidR="009F254D" w:rsidRPr="00415A81" w14:paraId="42EB5682" w14:textId="77777777" w:rsidTr="00A17131">
        <w:trPr>
          <w:trHeight w:val="620"/>
        </w:trPr>
        <w:tc>
          <w:tcPr>
            <w:tcW w:w="1123" w:type="pct"/>
            <w:tcBorders>
              <w:top w:val="single" w:sz="4" w:space="0" w:color="auto"/>
              <w:left w:val="single" w:sz="8" w:space="0" w:color="auto"/>
              <w:bottom w:val="single" w:sz="4" w:space="0" w:color="auto"/>
              <w:right w:val="single" w:sz="8" w:space="0" w:color="auto"/>
            </w:tcBorders>
            <w:shd w:val="clear" w:color="auto" w:fill="auto"/>
            <w:noWrap/>
          </w:tcPr>
          <w:p w14:paraId="2FA44410" w14:textId="24D1013B" w:rsidR="009F254D" w:rsidRPr="00415A81" w:rsidRDefault="009F254D" w:rsidP="00CB7EB8">
            <w:pPr>
              <w:pStyle w:val="Heading3"/>
            </w:pPr>
            <w:bookmarkStart w:id="41" w:name="_Toc531733933"/>
            <w:r w:rsidRPr="00415A81">
              <w:lastRenderedPageBreak/>
              <w:t xml:space="preserve">Schedule </w:t>
            </w:r>
            <w:r>
              <w:t>H, tab H</w:t>
            </w:r>
            <w:r w:rsidRPr="00415A81">
              <w:t>-3 Provider Services</w:t>
            </w:r>
            <w:r>
              <w:t xml:space="preserve"> </w:t>
            </w:r>
            <w:r w:rsidRPr="00415A81">
              <w:t>DDI Enhancement Pool Hour Costs</w:t>
            </w:r>
            <w:bookmarkEnd w:id="41"/>
          </w:p>
        </w:tc>
        <w:tc>
          <w:tcPr>
            <w:tcW w:w="3877" w:type="pct"/>
            <w:tcBorders>
              <w:top w:val="single" w:sz="4" w:space="0" w:color="auto"/>
              <w:left w:val="nil"/>
              <w:bottom w:val="single" w:sz="4" w:space="0" w:color="auto"/>
              <w:right w:val="single" w:sz="8" w:space="0" w:color="auto"/>
            </w:tcBorders>
            <w:shd w:val="clear" w:color="auto" w:fill="auto"/>
            <w:vAlign w:val="center"/>
          </w:tcPr>
          <w:p w14:paraId="4BD3E0D8" w14:textId="1F7D6CA6"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color w:val="000000"/>
              </w:rPr>
              <w:t xml:space="preserve">Use the following steps to determine the </w:t>
            </w:r>
            <w:r w:rsidRPr="00415A81">
              <w:rPr>
                <w:rFonts w:ascii="Arial" w:eastAsia="Times New Roman" w:hAnsi="Arial" w:cs="Arial"/>
                <w:b/>
                <w:color w:val="000000"/>
              </w:rPr>
              <w:t>Total DDI Enhancement Pool Hour Costs</w:t>
            </w:r>
            <w:r w:rsidRPr="00415A81">
              <w:rPr>
                <w:rFonts w:ascii="Arial" w:eastAsia="Times New Roman" w:hAnsi="Arial" w:cs="Arial"/>
                <w:color w:val="000000"/>
              </w:rPr>
              <w:t xml:space="preserve"> for Provider Services </w:t>
            </w:r>
            <w:r>
              <w:rPr>
                <w:rFonts w:ascii="Arial" w:eastAsia="Times New Roman" w:hAnsi="Arial" w:cs="Arial"/>
                <w:color w:val="000000"/>
              </w:rPr>
              <w:t xml:space="preserve">Option B </w:t>
            </w:r>
            <w:r w:rsidRPr="00415A81">
              <w:rPr>
                <w:rFonts w:ascii="Arial" w:eastAsia="Times New Roman" w:hAnsi="Arial" w:cs="Arial"/>
                <w:color w:val="000000"/>
              </w:rPr>
              <w:t xml:space="preserve">Scope of Work. </w:t>
            </w:r>
          </w:p>
          <w:p w14:paraId="1A659FCE" w14:textId="77777777" w:rsidR="009F254D" w:rsidRPr="00415A81" w:rsidRDefault="009F254D" w:rsidP="00CB7EB8">
            <w:pPr>
              <w:spacing w:after="0" w:line="240" w:lineRule="auto"/>
              <w:rPr>
                <w:rFonts w:ascii="Arial" w:eastAsia="Times New Roman" w:hAnsi="Arial" w:cs="Arial"/>
                <w:color w:val="000000"/>
              </w:rPr>
            </w:pPr>
          </w:p>
          <w:p w14:paraId="47B05370" w14:textId="20E0AA04"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b/>
                <w:color w:val="000000"/>
              </w:rPr>
              <w:t>Step 1:</w:t>
            </w:r>
            <w:r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005D4795" w:rsidRPr="00415A81">
              <w:rPr>
                <w:rFonts w:ascii="Arial" w:eastAsia="Times New Roman" w:hAnsi="Arial" w:cs="Arial"/>
                <w:color w:val="000000"/>
              </w:rPr>
              <w:t>etermine the</w:t>
            </w:r>
            <w:r w:rsidR="005D4795">
              <w:rPr>
                <w:rFonts w:ascii="Arial" w:eastAsia="Times New Roman" w:hAnsi="Arial" w:cs="Arial"/>
                <w:color w:val="000000"/>
              </w:rPr>
              <w:t>ir</w:t>
            </w:r>
            <w:r w:rsidR="005D4795" w:rsidRPr="00415A81">
              <w:rPr>
                <w:rFonts w:ascii="Arial" w:eastAsia="Times New Roman" w:hAnsi="Arial" w:cs="Arial"/>
                <w:color w:val="000000"/>
              </w:rPr>
              <w:t xml:space="preserve"> number</w:t>
            </w:r>
            <w:r w:rsidRPr="00415A81">
              <w:rPr>
                <w:rFonts w:ascii="Arial" w:eastAsia="Times New Roman" w:hAnsi="Arial" w:cs="Arial"/>
                <w:color w:val="000000"/>
              </w:rPr>
              <w:t xml:space="preserve"> of total active de-duplicated providers (Total Providers) the Participating State intends to enroll and maintain using the solution. </w:t>
            </w:r>
          </w:p>
          <w:p w14:paraId="527DD2F7" w14:textId="77777777" w:rsidR="009F254D" w:rsidRPr="00415A81" w:rsidRDefault="009F254D" w:rsidP="00CB7EB8">
            <w:pPr>
              <w:spacing w:after="0" w:line="240" w:lineRule="auto"/>
              <w:rPr>
                <w:rFonts w:ascii="Arial" w:eastAsia="Times New Roman" w:hAnsi="Arial" w:cs="Arial"/>
                <w:color w:val="000000"/>
              </w:rPr>
            </w:pPr>
          </w:p>
          <w:p w14:paraId="4013416C" w14:textId="77777777"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color w:val="000000"/>
              </w:rPr>
              <w:t>If the number of Total Providers is less than 25,000 the</w:t>
            </w:r>
            <w:r w:rsidRPr="00415A81">
              <w:rPr>
                <w:rFonts w:ascii="Arial" w:eastAsia="Times New Roman" w:hAnsi="Arial" w:cs="Arial"/>
                <w:b/>
                <w:color w:val="000000"/>
              </w:rPr>
              <w:t xml:space="preserve"> Total</w:t>
            </w:r>
            <w:r w:rsidRPr="00415A81">
              <w:rPr>
                <w:rFonts w:ascii="Arial" w:eastAsia="Times New Roman" w:hAnsi="Arial" w:cs="Arial"/>
                <w:color w:val="000000"/>
              </w:rPr>
              <w:t xml:space="preserve"> </w:t>
            </w:r>
            <w:r w:rsidRPr="00415A81">
              <w:rPr>
                <w:rFonts w:ascii="Arial" w:eastAsia="Times New Roman" w:hAnsi="Arial" w:cs="Arial"/>
                <w:b/>
                <w:color w:val="000000"/>
              </w:rPr>
              <w:t>Operations DDI Enhancement Pool Hour Costs</w:t>
            </w:r>
            <w:r w:rsidRPr="00415A81">
              <w:rPr>
                <w:rFonts w:ascii="Arial" w:eastAsia="Times New Roman" w:hAnsi="Arial" w:cs="Arial"/>
                <w:color w:val="000000"/>
              </w:rPr>
              <w:t xml:space="preserve"> will be within the Group 1 </w:t>
            </w:r>
            <w:r w:rsidRPr="00415A81">
              <w:rPr>
                <w:rFonts w:ascii="Arial" w:eastAsia="Times New Roman" w:hAnsi="Arial" w:cs="Arial"/>
                <w:b/>
                <w:color w:val="000000"/>
              </w:rPr>
              <w:t>Pool Hour Rate</w:t>
            </w:r>
          </w:p>
          <w:p w14:paraId="3DC19118" w14:textId="77777777" w:rsidR="009F254D" w:rsidRPr="00415A81" w:rsidRDefault="009F254D" w:rsidP="00CB7EB8">
            <w:pPr>
              <w:spacing w:after="0" w:line="240" w:lineRule="auto"/>
              <w:rPr>
                <w:rFonts w:ascii="Arial" w:eastAsia="Times New Roman" w:hAnsi="Arial" w:cs="Arial"/>
                <w:color w:val="000000"/>
              </w:rPr>
            </w:pPr>
          </w:p>
          <w:p w14:paraId="45E81CC9" w14:textId="211A21A5"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In row 9, </w:t>
            </w:r>
            <w:r w:rsidRPr="00415A81">
              <w:rPr>
                <w:rFonts w:ascii="Arial" w:eastAsia="Times New Roman" w:hAnsi="Arial" w:cs="Arial"/>
                <w:b/>
                <w:color w:val="000000"/>
              </w:rPr>
              <w:t>DDI Enhancement Pool Hours</w:t>
            </w:r>
            <w:r w:rsidRPr="00415A81">
              <w:rPr>
                <w:rFonts w:ascii="Arial" w:eastAsia="Times New Roman" w:hAnsi="Arial" w:cs="Arial"/>
                <w:color w:val="000000"/>
              </w:rPr>
              <w:t>, enter the numb</w:t>
            </w:r>
            <w:r>
              <w:rPr>
                <w:rFonts w:ascii="Arial" w:eastAsia="Times New Roman" w:hAnsi="Arial" w:cs="Arial"/>
                <w:color w:val="000000"/>
              </w:rPr>
              <w:t>er of enhancement pool hours (250</w:t>
            </w:r>
            <w:r w:rsidRPr="00415A81">
              <w:rPr>
                <w:rFonts w:ascii="Arial" w:eastAsia="Times New Roman" w:hAnsi="Arial" w:cs="Arial"/>
                <w:color w:val="000000"/>
              </w:rPr>
              <w:t xml:space="preserve">) for the applicable group determined in Step 1 (Operations, Maintenance, and </w:t>
            </w:r>
            <w:r>
              <w:rPr>
                <w:rFonts w:ascii="Arial" w:eastAsia="Times New Roman" w:hAnsi="Arial" w:cs="Arial"/>
                <w:color w:val="000000"/>
              </w:rPr>
              <w:t>Configuration Requirement OMC24 requires 25</w:t>
            </w:r>
            <w:r w:rsidRPr="00415A81">
              <w:rPr>
                <w:rFonts w:ascii="Arial" w:eastAsia="Times New Roman" w:hAnsi="Arial" w:cs="Arial"/>
                <w:color w:val="000000"/>
              </w:rPr>
              <w:t xml:space="preserve">0 enhancement hours for DDI).  </w:t>
            </w:r>
          </w:p>
          <w:p w14:paraId="74A52767" w14:textId="77777777" w:rsidR="009F254D" w:rsidRPr="00415A81" w:rsidRDefault="009F254D" w:rsidP="00CB7EB8">
            <w:pPr>
              <w:spacing w:after="0" w:line="240" w:lineRule="auto"/>
              <w:rPr>
                <w:rFonts w:ascii="Arial" w:eastAsia="Times New Roman" w:hAnsi="Arial" w:cs="Arial"/>
                <w:color w:val="000000"/>
              </w:rPr>
            </w:pPr>
          </w:p>
          <w:p w14:paraId="7EE59931" w14:textId="547870D6"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b/>
                <w:color w:val="000000"/>
              </w:rPr>
              <w:t xml:space="preserve">Step 3: </w:t>
            </w:r>
            <w:r w:rsidRPr="00415A81">
              <w:rPr>
                <w:rFonts w:ascii="Arial" w:eastAsia="Times New Roman" w:hAnsi="Arial" w:cs="Arial"/>
                <w:color w:val="000000"/>
              </w:rPr>
              <w:t xml:space="preserve">The formula in Step 2 calculates the </w:t>
            </w:r>
            <w:r w:rsidRPr="00415A81">
              <w:rPr>
                <w:rFonts w:ascii="Arial" w:eastAsia="Times New Roman" w:hAnsi="Arial" w:cs="Arial"/>
                <w:b/>
                <w:color w:val="000000"/>
              </w:rPr>
              <w:t>Total</w:t>
            </w:r>
            <w:r>
              <w:rPr>
                <w:rFonts w:ascii="Arial" w:eastAsia="Times New Roman" w:hAnsi="Arial" w:cs="Arial"/>
                <w:b/>
                <w:color w:val="000000"/>
              </w:rPr>
              <w:t xml:space="preserve"> DDI Option A</w:t>
            </w:r>
            <w:r w:rsidRPr="00415A81">
              <w:rPr>
                <w:rFonts w:ascii="Arial" w:eastAsia="Times New Roman" w:hAnsi="Arial" w:cs="Arial"/>
                <w:b/>
                <w:color w:val="000000"/>
              </w:rPr>
              <w:t xml:space="preserve"> Enhancement Pool Hour Costs</w:t>
            </w:r>
            <w:r w:rsidRPr="00415A81">
              <w:rPr>
                <w:rFonts w:ascii="Arial" w:eastAsia="Times New Roman" w:hAnsi="Arial" w:cs="Arial"/>
                <w:color w:val="000000"/>
              </w:rPr>
              <w:t xml:space="preserve"> using the </w:t>
            </w:r>
            <w:r w:rsidRPr="00415A81">
              <w:rPr>
                <w:rFonts w:ascii="Arial" w:eastAsia="Times New Roman" w:hAnsi="Arial" w:cs="Arial"/>
                <w:b/>
                <w:color w:val="000000"/>
              </w:rPr>
              <w:t xml:space="preserve">Pool Hour Rate </w:t>
            </w:r>
            <w:r w:rsidRPr="00415A81">
              <w:rPr>
                <w:rFonts w:ascii="Arial" w:eastAsia="Times New Roman" w:hAnsi="Arial" w:cs="Arial"/>
                <w:color w:val="000000"/>
              </w:rPr>
              <w:t xml:space="preserve">(for Group 1) or the </w:t>
            </w:r>
            <w:r w:rsidRPr="00415A81">
              <w:rPr>
                <w:rFonts w:ascii="Arial" w:eastAsia="Times New Roman" w:hAnsi="Arial" w:cs="Arial"/>
                <w:b/>
                <w:color w:val="000000"/>
              </w:rPr>
              <w:t xml:space="preserve">Variable Rate </w:t>
            </w:r>
            <w:r w:rsidRPr="00415A81">
              <w:rPr>
                <w:rFonts w:ascii="Arial" w:eastAsia="Times New Roman" w:hAnsi="Arial" w:cs="Arial"/>
                <w:color w:val="000000"/>
              </w:rPr>
              <w:t xml:space="preserve">(for Groups 2-7) multiplied by the number of </w:t>
            </w:r>
            <w:r w:rsidRPr="00415A81">
              <w:rPr>
                <w:rFonts w:ascii="Arial" w:eastAsia="Times New Roman" w:hAnsi="Arial" w:cs="Arial"/>
                <w:b/>
                <w:color w:val="000000"/>
              </w:rPr>
              <w:t>DDI Enhancement Pool Hours</w:t>
            </w:r>
            <w:r w:rsidRPr="00415A81">
              <w:rPr>
                <w:rFonts w:ascii="Arial" w:eastAsia="Times New Roman" w:hAnsi="Arial" w:cs="Arial"/>
                <w:color w:val="000000"/>
              </w:rPr>
              <w:t xml:space="preserve">. </w:t>
            </w:r>
          </w:p>
          <w:p w14:paraId="4932F9E4" w14:textId="77777777" w:rsidR="009F254D" w:rsidRPr="00415A81" w:rsidRDefault="009F254D" w:rsidP="00CB7EB8">
            <w:pPr>
              <w:spacing w:after="0" w:line="240" w:lineRule="auto"/>
              <w:rPr>
                <w:rFonts w:ascii="Arial" w:eastAsia="Times New Roman" w:hAnsi="Arial" w:cs="Arial"/>
                <w:color w:val="000000"/>
              </w:rPr>
            </w:pPr>
          </w:p>
          <w:p w14:paraId="43A97ADE" w14:textId="77777777" w:rsidR="009F254D" w:rsidRPr="004F43A5" w:rsidRDefault="009F254D" w:rsidP="00CB7EB8">
            <w:pPr>
              <w:rPr>
                <w:rStyle w:val="Strong"/>
              </w:rPr>
            </w:pPr>
            <w:r w:rsidRPr="004F43A5">
              <w:rPr>
                <w:rStyle w:val="Strong"/>
              </w:rPr>
              <w:t xml:space="preserve">Adjusting DDI Costs One or More Years After the Effective Date of the Master Agreement  </w:t>
            </w:r>
          </w:p>
          <w:p w14:paraId="57DB64B9"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rPr>
              <w:t>F</w:t>
            </w:r>
            <w:r>
              <w:rPr>
                <w:rFonts w:ascii="Arial" w:eastAsia="Times New Roman" w:hAnsi="Arial" w:cs="Arial"/>
              </w:rPr>
              <w:t xml:space="preserve">or Participating Addenda signed </w:t>
            </w:r>
            <w:r w:rsidRPr="00415A81">
              <w:rPr>
                <w:rFonts w:ascii="Arial" w:eastAsia="Times New Roman" w:hAnsi="Arial" w:cs="Arial"/>
              </w:rPr>
              <w:t>one or</w:t>
            </w:r>
            <w:r>
              <w:rPr>
                <w:rFonts w:ascii="Arial" w:eastAsia="Times New Roman" w:hAnsi="Arial" w:cs="Arial"/>
              </w:rPr>
              <w:t xml:space="preserve"> more years after the effective </w:t>
            </w:r>
            <w:r w:rsidRPr="00415A81">
              <w:rPr>
                <w:rFonts w:ascii="Arial" w:eastAsia="Times New Roman" w:hAnsi="Arial" w:cs="Arial"/>
              </w:rPr>
              <w:t>date of the Ma</w:t>
            </w:r>
            <w:r>
              <w:rPr>
                <w:rFonts w:ascii="Arial" w:eastAsia="Times New Roman" w:hAnsi="Arial" w:cs="Arial"/>
              </w:rPr>
              <w:t>ster Agreement, the base</w:t>
            </w:r>
            <w:r w:rsidRPr="00415A81">
              <w:rPr>
                <w:rFonts w:ascii="Arial" w:eastAsia="Times New Roman" w:hAnsi="Arial" w:cs="Arial"/>
              </w:rPr>
              <w:t xml:space="preserve"> cost and the</w:t>
            </w:r>
            <w:r>
              <w:rPr>
                <w:rFonts w:ascii="Arial" w:eastAsia="Times New Roman" w:hAnsi="Arial" w:cs="Arial"/>
              </w:rPr>
              <w:t xml:space="preserve"> </w:t>
            </w:r>
            <w:r w:rsidRPr="00415A81">
              <w:rPr>
                <w:rFonts w:ascii="Arial" w:eastAsia="Times New Roman" w:hAnsi="Arial" w:cs="Arial"/>
              </w:rPr>
              <w:t xml:space="preserve">initial variable rate for DDI will be adjusted, to account for economic changes that may impact cost, based on the change in the Consumer Price Index Urban (CPI-U).  </w:t>
            </w:r>
          </w:p>
          <w:p w14:paraId="16B3F164" w14:textId="77777777" w:rsidR="009F254D" w:rsidRPr="00415A81" w:rsidRDefault="009F254D" w:rsidP="00CB7EB8">
            <w:pPr>
              <w:spacing w:after="0" w:line="240" w:lineRule="auto"/>
              <w:rPr>
                <w:rFonts w:ascii="Arial" w:eastAsia="Times New Roman" w:hAnsi="Arial" w:cs="Arial"/>
              </w:rPr>
            </w:pPr>
          </w:p>
          <w:p w14:paraId="10403730"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rPr>
              <w:t>To determine the applicable CPI-U, complete the following steps after completing Steps 1 through 3.</w:t>
            </w:r>
          </w:p>
          <w:p w14:paraId="0A91E636" w14:textId="77777777" w:rsidR="009F254D" w:rsidRPr="00415A81" w:rsidRDefault="009F254D" w:rsidP="00CB7EB8">
            <w:pPr>
              <w:spacing w:after="0" w:line="240" w:lineRule="auto"/>
              <w:rPr>
                <w:rFonts w:ascii="Arial" w:eastAsia="Times New Roman" w:hAnsi="Arial" w:cs="Arial"/>
              </w:rPr>
            </w:pPr>
          </w:p>
          <w:p w14:paraId="1A395AD2"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255DDC6B" w14:textId="77777777" w:rsidR="009F254D" w:rsidRPr="00415A81" w:rsidRDefault="00CC3A08" w:rsidP="00CB7EB8">
            <w:pPr>
              <w:spacing w:after="0" w:line="240" w:lineRule="auto"/>
              <w:rPr>
                <w:rFonts w:ascii="Arial" w:eastAsia="Times New Roman" w:hAnsi="Arial" w:cs="Arial"/>
                <w:color w:val="000000"/>
              </w:rPr>
            </w:pPr>
            <w:hyperlink r:id="rId18" w:history="1">
              <w:r w:rsidR="009F254D" w:rsidRPr="00415A81">
                <w:rPr>
                  <w:rStyle w:val="Hyperlink"/>
                  <w:rFonts w:ascii="Arial" w:eastAsia="Times New Roman" w:hAnsi="Arial" w:cs="Arial"/>
                </w:rPr>
                <w:t>https://www.bls.gov/cpi/tables/supplemental-files/home.htm</w:t>
              </w:r>
            </w:hyperlink>
          </w:p>
          <w:p w14:paraId="1CDDBC35" w14:textId="77777777" w:rsidR="009F254D" w:rsidRPr="00415A81" w:rsidRDefault="009F254D" w:rsidP="00CB7EB8">
            <w:pPr>
              <w:spacing w:after="0" w:line="240" w:lineRule="auto"/>
              <w:rPr>
                <w:rFonts w:ascii="Arial" w:eastAsia="Times New Roman" w:hAnsi="Arial" w:cs="Arial"/>
                <w:color w:val="000000"/>
              </w:rPr>
            </w:pPr>
          </w:p>
          <w:p w14:paraId="0189EDBD" w14:textId="77777777" w:rsidR="009F254D" w:rsidRPr="00415A81" w:rsidRDefault="009F254D" w:rsidP="00CB7EB8">
            <w:pPr>
              <w:pStyle w:val="ListParagraph"/>
              <w:numPr>
                <w:ilvl w:val="0"/>
                <w:numId w:val="8"/>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23720CC8" w14:textId="77777777" w:rsidR="009F254D" w:rsidRPr="00415A81" w:rsidRDefault="009F254D" w:rsidP="00CB7EB8">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“All Items” CPI-U value that is available for the month closest to the Effective Date of the Participating Addendum is Signed. </w:t>
            </w:r>
          </w:p>
          <w:p w14:paraId="69611312" w14:textId="77777777" w:rsidR="009F254D" w:rsidRPr="00415A81" w:rsidRDefault="009F254D" w:rsidP="00CB7EB8">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from (b) in field B18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4C258AA5" w14:textId="77777777" w:rsidR="009F254D" w:rsidRPr="00415A81" w:rsidRDefault="009F254D" w:rsidP="00CB7EB8">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in field B17 </w:t>
            </w:r>
            <w:r w:rsidRPr="00415A81">
              <w:rPr>
                <w:rFonts w:ascii="Arial" w:eastAsia="Times New Roman" w:hAnsi="Arial" w:cs="Arial"/>
                <w:b/>
                <w:color w:val="000000"/>
              </w:rPr>
              <w:t>CPI-U for Master Agreement Date 06/01/2018</w:t>
            </w:r>
            <w:r w:rsidRPr="00415A81">
              <w:rPr>
                <w:rFonts w:ascii="Arial" w:eastAsia="Times New Roman" w:hAnsi="Arial" w:cs="Arial"/>
                <w:color w:val="000000"/>
              </w:rPr>
              <w:t>. The March 2018 CPI-U Value was 249.462.</w:t>
            </w:r>
          </w:p>
          <w:p w14:paraId="5744A9B7" w14:textId="77777777" w:rsidR="009F254D" w:rsidRPr="00415A81" w:rsidRDefault="009F254D" w:rsidP="00CB7EB8">
            <w:pPr>
              <w:pStyle w:val="ListParagraph"/>
              <w:numPr>
                <w:ilvl w:val="0"/>
                <w:numId w:val="8"/>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“CPI-U Inflation Percentage” will be calculated automatically based on the values from b and d. </w:t>
            </w:r>
          </w:p>
          <w:p w14:paraId="002FC027" w14:textId="4F56BBC2"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color w:val="000000"/>
              </w:rPr>
              <w:t xml:space="preserve">The </w:t>
            </w:r>
            <w:r w:rsidRPr="00415A81">
              <w:rPr>
                <w:rFonts w:ascii="Arial" w:eastAsia="Times New Roman" w:hAnsi="Arial" w:cs="Arial"/>
                <w:b/>
                <w:color w:val="000000"/>
              </w:rPr>
              <w:t xml:space="preserve">Total DDI </w:t>
            </w:r>
            <w:r>
              <w:rPr>
                <w:rFonts w:ascii="Arial" w:eastAsia="Times New Roman" w:hAnsi="Arial" w:cs="Arial"/>
                <w:b/>
                <w:color w:val="000000"/>
              </w:rPr>
              <w:t xml:space="preserve">Option B </w:t>
            </w:r>
            <w:r w:rsidRPr="00415A81">
              <w:rPr>
                <w:rFonts w:ascii="Arial" w:eastAsia="Times New Roman" w:hAnsi="Arial" w:cs="Arial"/>
                <w:b/>
                <w:color w:val="000000"/>
              </w:rPr>
              <w:t>Enhancement Pool Hour Costs</w:t>
            </w:r>
            <w:r w:rsidRPr="00415A81">
              <w:rPr>
                <w:rFonts w:ascii="Arial" w:eastAsia="Times New Roman" w:hAnsi="Arial" w:cs="Arial"/>
                <w:color w:val="000000"/>
              </w:rPr>
              <w:t xml:space="preserve"> for the </w:t>
            </w:r>
            <w:r>
              <w:rPr>
                <w:rFonts w:ascii="Arial" w:eastAsia="Times New Roman" w:hAnsi="Arial" w:cs="Arial"/>
                <w:color w:val="000000"/>
              </w:rPr>
              <w:t>Option B</w:t>
            </w:r>
            <w:r w:rsidRPr="00415A81">
              <w:rPr>
                <w:rFonts w:ascii="Arial" w:eastAsia="Times New Roman" w:hAnsi="Arial" w:cs="Arial"/>
                <w:color w:val="000000"/>
              </w:rPr>
              <w:t xml:space="preserve"> Scope of Work will be automatically recalculated in field C14.</w:t>
            </w:r>
          </w:p>
        </w:tc>
      </w:tr>
      <w:tr w:rsidR="009F254D" w:rsidRPr="00FA4B34" w14:paraId="25122BCB" w14:textId="77777777" w:rsidTr="00A17131">
        <w:trPr>
          <w:trHeight w:val="890"/>
        </w:trPr>
        <w:tc>
          <w:tcPr>
            <w:tcW w:w="1123" w:type="pct"/>
            <w:tcBorders>
              <w:top w:val="single" w:sz="4" w:space="0" w:color="auto"/>
              <w:left w:val="single" w:sz="8" w:space="0" w:color="auto"/>
              <w:bottom w:val="single" w:sz="8" w:space="0" w:color="auto"/>
              <w:right w:val="single" w:sz="8" w:space="0" w:color="auto"/>
            </w:tcBorders>
            <w:shd w:val="clear" w:color="auto" w:fill="auto"/>
            <w:noWrap/>
          </w:tcPr>
          <w:p w14:paraId="596297DC" w14:textId="7A5E3F39" w:rsidR="009F254D" w:rsidRPr="00415A81" w:rsidRDefault="009F254D" w:rsidP="00CB7EB8">
            <w:pPr>
              <w:pStyle w:val="Heading3"/>
            </w:pPr>
            <w:bookmarkStart w:id="42" w:name="_Toc531733934"/>
            <w:r>
              <w:lastRenderedPageBreak/>
              <w:t>Schedule H, tab H</w:t>
            </w:r>
            <w:r w:rsidRPr="00415A81">
              <w:t>-4 Provider Services Operat</w:t>
            </w:r>
            <w:r>
              <w:t>ions Enhancement Pool Hour Cost</w:t>
            </w:r>
            <w:bookmarkEnd w:id="42"/>
          </w:p>
        </w:tc>
        <w:tc>
          <w:tcPr>
            <w:tcW w:w="3877" w:type="pct"/>
            <w:tcBorders>
              <w:top w:val="single" w:sz="4" w:space="0" w:color="auto"/>
              <w:left w:val="nil"/>
              <w:bottom w:val="single" w:sz="8" w:space="0" w:color="auto"/>
              <w:right w:val="single" w:sz="8" w:space="0" w:color="auto"/>
            </w:tcBorders>
            <w:shd w:val="clear" w:color="auto" w:fill="auto"/>
          </w:tcPr>
          <w:p w14:paraId="3668CAF5" w14:textId="574AE457"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color w:val="000000"/>
              </w:rPr>
              <w:t xml:space="preserve">Use the following steps to determine the </w:t>
            </w:r>
            <w:r w:rsidRPr="00415A81">
              <w:rPr>
                <w:rFonts w:ascii="Arial" w:eastAsia="Times New Roman" w:hAnsi="Arial" w:cs="Arial"/>
                <w:b/>
                <w:color w:val="000000"/>
              </w:rPr>
              <w:t xml:space="preserve">Total Operations </w:t>
            </w:r>
            <w:r>
              <w:rPr>
                <w:rFonts w:ascii="Arial" w:eastAsia="Times New Roman" w:hAnsi="Arial" w:cs="Arial"/>
                <w:b/>
                <w:color w:val="000000"/>
              </w:rPr>
              <w:t>Option B</w:t>
            </w:r>
            <w:r w:rsidRPr="00415A81">
              <w:rPr>
                <w:rFonts w:ascii="Arial" w:eastAsia="Times New Roman" w:hAnsi="Arial" w:cs="Arial"/>
                <w:b/>
                <w:color w:val="000000"/>
              </w:rPr>
              <w:t xml:space="preserve"> Enhancement Pool Hour Costs</w:t>
            </w:r>
            <w:r w:rsidRPr="00415A81">
              <w:rPr>
                <w:rFonts w:ascii="Arial" w:eastAsia="Times New Roman" w:hAnsi="Arial" w:cs="Arial"/>
                <w:color w:val="000000"/>
              </w:rPr>
              <w:t xml:space="preserve"> for Provider Services </w:t>
            </w:r>
            <w:r>
              <w:rPr>
                <w:rFonts w:ascii="Arial" w:eastAsia="Times New Roman" w:hAnsi="Arial" w:cs="Arial"/>
                <w:color w:val="000000"/>
              </w:rPr>
              <w:t>Option B</w:t>
            </w:r>
            <w:r w:rsidRPr="00415A81">
              <w:rPr>
                <w:rFonts w:ascii="Arial" w:eastAsia="Times New Roman" w:hAnsi="Arial" w:cs="Arial"/>
                <w:color w:val="000000"/>
              </w:rPr>
              <w:t xml:space="preserve"> Scope of Work. </w:t>
            </w:r>
          </w:p>
          <w:p w14:paraId="6D3EF264" w14:textId="77777777" w:rsidR="009F254D" w:rsidRPr="00415A81" w:rsidRDefault="009F254D" w:rsidP="00CB7EB8">
            <w:pPr>
              <w:spacing w:after="0" w:line="240" w:lineRule="auto"/>
              <w:rPr>
                <w:rFonts w:ascii="Arial" w:eastAsia="Times New Roman" w:hAnsi="Arial" w:cs="Arial"/>
                <w:color w:val="000000"/>
              </w:rPr>
            </w:pPr>
          </w:p>
          <w:p w14:paraId="22E5DAEB" w14:textId="6A9968A3"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b/>
                <w:color w:val="000000"/>
              </w:rPr>
              <w:t>Step 1:</w:t>
            </w:r>
            <w:r w:rsidRPr="00415A81">
              <w:rPr>
                <w:rFonts w:ascii="Arial" w:eastAsia="Times New Roman" w:hAnsi="Arial" w:cs="Arial"/>
                <w:color w:val="000000"/>
              </w:rPr>
              <w:t xml:space="preserve"> </w:t>
            </w:r>
            <w:r w:rsidR="005D4795">
              <w:rPr>
                <w:rFonts w:ascii="Arial" w:eastAsia="Times New Roman" w:hAnsi="Arial" w:cs="Arial"/>
                <w:color w:val="000000"/>
              </w:rPr>
              <w:t>Each Participating State should d</w:t>
            </w:r>
            <w:r w:rsidR="005D4795" w:rsidRPr="00415A81">
              <w:rPr>
                <w:rFonts w:ascii="Arial" w:eastAsia="Times New Roman" w:hAnsi="Arial" w:cs="Arial"/>
                <w:color w:val="000000"/>
              </w:rPr>
              <w:t>etermine the</w:t>
            </w:r>
            <w:r w:rsidR="005D4795">
              <w:rPr>
                <w:rFonts w:ascii="Arial" w:eastAsia="Times New Roman" w:hAnsi="Arial" w:cs="Arial"/>
                <w:color w:val="000000"/>
              </w:rPr>
              <w:t>ir</w:t>
            </w:r>
            <w:r w:rsidR="005D4795" w:rsidRPr="00415A81">
              <w:rPr>
                <w:rFonts w:ascii="Arial" w:eastAsia="Times New Roman" w:hAnsi="Arial" w:cs="Arial"/>
                <w:color w:val="000000"/>
              </w:rPr>
              <w:t xml:space="preserve"> number</w:t>
            </w:r>
            <w:r w:rsidRPr="00415A81">
              <w:rPr>
                <w:rFonts w:ascii="Arial" w:eastAsia="Times New Roman" w:hAnsi="Arial" w:cs="Arial"/>
                <w:color w:val="000000"/>
              </w:rPr>
              <w:t xml:space="preserve"> of total active de-duplicated providers (Total Providers) by calculating the total active de-duplicated providers on the last day of each month. Then calculate an average of the monthly active de-duplicated providers over the first twenty-four (24) months of the last twenty-seven (27) months.  </w:t>
            </w:r>
          </w:p>
          <w:p w14:paraId="670C351F" w14:textId="77777777" w:rsidR="009F254D" w:rsidRPr="00415A81" w:rsidRDefault="009F254D" w:rsidP="00CB7EB8">
            <w:pPr>
              <w:spacing w:after="0" w:line="240" w:lineRule="auto"/>
              <w:rPr>
                <w:rFonts w:ascii="Arial" w:eastAsia="Times New Roman" w:hAnsi="Arial" w:cs="Arial"/>
                <w:color w:val="000000"/>
              </w:rPr>
            </w:pPr>
          </w:p>
          <w:p w14:paraId="5A5ED89A" w14:textId="659C73BC"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color w:val="000000"/>
              </w:rPr>
              <w:t>If the number of Total Providers is less than 25,000 the</w:t>
            </w:r>
            <w:r w:rsidRPr="00415A81">
              <w:rPr>
                <w:rFonts w:ascii="Arial" w:eastAsia="Times New Roman" w:hAnsi="Arial" w:cs="Arial"/>
                <w:b/>
                <w:color w:val="000000"/>
              </w:rPr>
              <w:t xml:space="preserve"> Total</w:t>
            </w:r>
            <w:r w:rsidRPr="00415A81">
              <w:rPr>
                <w:rFonts w:ascii="Arial" w:eastAsia="Times New Roman" w:hAnsi="Arial" w:cs="Arial"/>
                <w:color w:val="000000"/>
              </w:rPr>
              <w:t xml:space="preserve"> </w:t>
            </w:r>
            <w:r w:rsidRPr="00415A81">
              <w:rPr>
                <w:rFonts w:ascii="Arial" w:eastAsia="Times New Roman" w:hAnsi="Arial" w:cs="Arial"/>
                <w:b/>
                <w:color w:val="000000"/>
              </w:rPr>
              <w:t xml:space="preserve">Operations </w:t>
            </w:r>
            <w:r>
              <w:rPr>
                <w:rFonts w:ascii="Arial" w:eastAsia="Times New Roman" w:hAnsi="Arial" w:cs="Arial"/>
                <w:b/>
                <w:color w:val="000000"/>
              </w:rPr>
              <w:t xml:space="preserve">Option B </w:t>
            </w:r>
            <w:r w:rsidRPr="00415A81">
              <w:rPr>
                <w:rFonts w:ascii="Arial" w:eastAsia="Times New Roman" w:hAnsi="Arial" w:cs="Arial"/>
                <w:b/>
                <w:color w:val="000000"/>
              </w:rPr>
              <w:t>Enhancement Pool Hour Costs</w:t>
            </w:r>
            <w:r w:rsidRPr="00415A81">
              <w:rPr>
                <w:rFonts w:ascii="Arial" w:eastAsia="Times New Roman" w:hAnsi="Arial" w:cs="Arial"/>
                <w:color w:val="000000"/>
              </w:rPr>
              <w:t xml:space="preserve"> will be within the Group 1 </w:t>
            </w:r>
            <w:r w:rsidRPr="00415A81">
              <w:rPr>
                <w:rFonts w:ascii="Arial" w:eastAsia="Times New Roman" w:hAnsi="Arial" w:cs="Arial"/>
                <w:b/>
                <w:color w:val="000000"/>
              </w:rPr>
              <w:t>Pool Hour Rate.</w:t>
            </w:r>
          </w:p>
          <w:p w14:paraId="03A86CD5" w14:textId="77777777" w:rsidR="009F254D" w:rsidRPr="00415A81" w:rsidRDefault="009F254D" w:rsidP="00CB7EB8">
            <w:pPr>
              <w:spacing w:after="0" w:line="240" w:lineRule="auto"/>
              <w:rPr>
                <w:rFonts w:ascii="Arial" w:eastAsia="Times New Roman" w:hAnsi="Arial" w:cs="Arial"/>
                <w:color w:val="000000"/>
              </w:rPr>
            </w:pPr>
          </w:p>
          <w:p w14:paraId="6F63D588" w14:textId="2D4E962C"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b/>
                <w:color w:val="000000"/>
              </w:rPr>
              <w:t>Step 2:</w:t>
            </w:r>
            <w:r w:rsidRPr="00415A81">
              <w:rPr>
                <w:rFonts w:ascii="Arial" w:eastAsia="Times New Roman" w:hAnsi="Arial" w:cs="Arial"/>
                <w:color w:val="000000"/>
              </w:rPr>
              <w:t xml:space="preserve"> In row 9, </w:t>
            </w:r>
            <w:r w:rsidRPr="00415A81">
              <w:rPr>
                <w:rFonts w:ascii="Arial" w:eastAsia="Times New Roman" w:hAnsi="Arial" w:cs="Arial"/>
                <w:b/>
                <w:color w:val="000000"/>
              </w:rPr>
              <w:t>Operations Annual Enhancement Pool Hours</w:t>
            </w:r>
            <w:r w:rsidRPr="00415A81">
              <w:rPr>
                <w:rFonts w:ascii="Arial" w:eastAsia="Times New Roman" w:hAnsi="Arial" w:cs="Arial"/>
                <w:color w:val="000000"/>
              </w:rPr>
              <w:t>, enter the number of en</w:t>
            </w:r>
            <w:r>
              <w:rPr>
                <w:rFonts w:ascii="Arial" w:eastAsia="Times New Roman" w:hAnsi="Arial" w:cs="Arial"/>
                <w:color w:val="000000"/>
              </w:rPr>
              <w:t>hancement pool hours (10</w:t>
            </w:r>
            <w:r w:rsidRPr="00415A81">
              <w:rPr>
                <w:rFonts w:ascii="Arial" w:eastAsia="Times New Roman" w:hAnsi="Arial" w:cs="Arial"/>
                <w:color w:val="000000"/>
              </w:rPr>
              <w:t xml:space="preserve">0) in the applicable group determined in Step 1 (Operations, Maintenance, and </w:t>
            </w:r>
            <w:r>
              <w:rPr>
                <w:rFonts w:ascii="Arial" w:eastAsia="Times New Roman" w:hAnsi="Arial" w:cs="Arial"/>
                <w:color w:val="000000"/>
              </w:rPr>
              <w:t>Configuration Requirement OMC 25 requires 10</w:t>
            </w:r>
            <w:r w:rsidRPr="00415A81">
              <w:rPr>
                <w:rFonts w:ascii="Arial" w:eastAsia="Times New Roman" w:hAnsi="Arial" w:cs="Arial"/>
                <w:color w:val="000000"/>
              </w:rPr>
              <w:t xml:space="preserve">0 enhancement hours per year for Operations).  </w:t>
            </w:r>
          </w:p>
          <w:p w14:paraId="6403BE69" w14:textId="77777777" w:rsidR="009F254D" w:rsidRPr="00415A81" w:rsidRDefault="009F254D" w:rsidP="00CB7EB8">
            <w:pPr>
              <w:spacing w:after="0" w:line="240" w:lineRule="auto"/>
              <w:rPr>
                <w:rFonts w:ascii="Arial" w:eastAsia="Times New Roman" w:hAnsi="Arial" w:cs="Arial"/>
                <w:color w:val="000000"/>
              </w:rPr>
            </w:pPr>
          </w:p>
          <w:p w14:paraId="7EACB3A8" w14:textId="6983FC77" w:rsidR="009F254D" w:rsidRPr="00415A81" w:rsidRDefault="009F254D" w:rsidP="00CB7EB8">
            <w:pPr>
              <w:spacing w:after="0" w:line="240" w:lineRule="auto"/>
              <w:rPr>
                <w:rFonts w:ascii="Arial" w:eastAsia="Times New Roman" w:hAnsi="Arial" w:cs="Arial"/>
                <w:color w:val="000000"/>
              </w:rPr>
            </w:pPr>
            <w:r w:rsidRPr="00415A81">
              <w:rPr>
                <w:rFonts w:ascii="Arial" w:eastAsia="Times New Roman" w:hAnsi="Arial" w:cs="Arial"/>
                <w:b/>
                <w:color w:val="000000"/>
              </w:rPr>
              <w:t xml:space="preserve">Step 3: </w:t>
            </w:r>
            <w:r w:rsidRPr="00415A81">
              <w:rPr>
                <w:rFonts w:ascii="Arial" w:eastAsia="Times New Roman" w:hAnsi="Arial" w:cs="Arial"/>
                <w:color w:val="000000"/>
              </w:rPr>
              <w:t xml:space="preserve">The formula in Step 2 calculates the </w:t>
            </w:r>
            <w:r w:rsidRPr="00415A81">
              <w:rPr>
                <w:rFonts w:ascii="Arial" w:eastAsia="Times New Roman" w:hAnsi="Arial" w:cs="Arial"/>
                <w:b/>
                <w:color w:val="000000"/>
              </w:rPr>
              <w:t xml:space="preserve">Total Operations </w:t>
            </w:r>
            <w:r>
              <w:rPr>
                <w:rFonts w:ascii="Arial" w:eastAsia="Times New Roman" w:hAnsi="Arial" w:cs="Arial"/>
                <w:b/>
                <w:color w:val="000000"/>
              </w:rPr>
              <w:t>Option B</w:t>
            </w:r>
            <w:r w:rsidRPr="00415A81">
              <w:rPr>
                <w:rFonts w:ascii="Arial" w:eastAsia="Times New Roman" w:hAnsi="Arial" w:cs="Arial"/>
                <w:b/>
                <w:color w:val="000000"/>
              </w:rPr>
              <w:t xml:space="preserve"> Enhancement Pool Hour Costs</w:t>
            </w:r>
            <w:r w:rsidRPr="00415A81">
              <w:rPr>
                <w:rFonts w:ascii="Arial" w:eastAsia="Times New Roman" w:hAnsi="Arial" w:cs="Arial"/>
                <w:color w:val="000000"/>
              </w:rPr>
              <w:t xml:space="preserve"> using the </w:t>
            </w:r>
            <w:r w:rsidRPr="00415A81">
              <w:rPr>
                <w:rFonts w:ascii="Arial" w:eastAsia="Times New Roman" w:hAnsi="Arial" w:cs="Arial"/>
                <w:b/>
                <w:color w:val="000000"/>
              </w:rPr>
              <w:t xml:space="preserve">Pool Hour Rate </w:t>
            </w:r>
            <w:r w:rsidRPr="00415A81">
              <w:rPr>
                <w:rFonts w:ascii="Arial" w:eastAsia="Times New Roman" w:hAnsi="Arial" w:cs="Arial"/>
                <w:color w:val="000000"/>
              </w:rPr>
              <w:t xml:space="preserve">(for Group 1) or the </w:t>
            </w:r>
            <w:r w:rsidRPr="00415A81">
              <w:rPr>
                <w:rFonts w:ascii="Arial" w:eastAsia="Times New Roman" w:hAnsi="Arial" w:cs="Arial"/>
                <w:b/>
                <w:color w:val="000000"/>
              </w:rPr>
              <w:t xml:space="preserve">Variable Rate </w:t>
            </w:r>
            <w:r w:rsidRPr="00415A81">
              <w:rPr>
                <w:rFonts w:ascii="Arial" w:eastAsia="Times New Roman" w:hAnsi="Arial" w:cs="Arial"/>
                <w:color w:val="000000"/>
              </w:rPr>
              <w:t xml:space="preserve">(for Groups 2-7) multiplied by the number of </w:t>
            </w:r>
            <w:r w:rsidRPr="00415A81">
              <w:rPr>
                <w:rFonts w:ascii="Arial" w:eastAsia="Times New Roman" w:hAnsi="Arial" w:cs="Arial"/>
                <w:b/>
                <w:color w:val="000000"/>
              </w:rPr>
              <w:t>Operations Annual Enhancement Pool Hours</w:t>
            </w:r>
            <w:r w:rsidRPr="00415A81">
              <w:rPr>
                <w:rFonts w:ascii="Arial" w:eastAsia="Times New Roman" w:hAnsi="Arial" w:cs="Arial"/>
                <w:color w:val="000000"/>
              </w:rPr>
              <w:t xml:space="preserve">. </w:t>
            </w:r>
          </w:p>
          <w:p w14:paraId="42753B5A" w14:textId="77777777" w:rsidR="009F254D" w:rsidRPr="00270B8A" w:rsidRDefault="009F254D" w:rsidP="00CB7EB8">
            <w:pPr>
              <w:spacing w:after="0" w:line="240" w:lineRule="auto"/>
              <w:rPr>
                <w:rStyle w:val="Strong"/>
              </w:rPr>
            </w:pPr>
          </w:p>
          <w:p w14:paraId="2672C756" w14:textId="77777777" w:rsidR="009F254D" w:rsidRPr="004F43A5" w:rsidRDefault="009F254D" w:rsidP="00CB7EB8">
            <w:pPr>
              <w:rPr>
                <w:rStyle w:val="Strong"/>
              </w:rPr>
            </w:pPr>
            <w:r w:rsidRPr="004F43A5">
              <w:rPr>
                <w:rStyle w:val="Strong"/>
              </w:rPr>
              <w:t xml:space="preserve">Adjusting Operations Costs One or More Years After the Effective Date of the Master Agreement  </w:t>
            </w:r>
          </w:p>
          <w:p w14:paraId="1C55E757"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rPr>
              <w:t>For Participating Addenda signed one or more years after the effective da</w:t>
            </w:r>
            <w:r>
              <w:rPr>
                <w:rFonts w:ascii="Arial" w:eastAsia="Times New Roman" w:hAnsi="Arial" w:cs="Arial"/>
              </w:rPr>
              <w:t xml:space="preserve">te of the Master Agreement, the base cost and the </w:t>
            </w:r>
            <w:r w:rsidRPr="00415A81">
              <w:rPr>
                <w:rFonts w:ascii="Arial" w:eastAsia="Times New Roman" w:hAnsi="Arial" w:cs="Arial"/>
              </w:rPr>
              <w:t xml:space="preserve">initial variable rate for Operations will be adjusted, to account for economic changes that may impact cost, based on the change in the Consumer Price Index Urban (CPI-U).  </w:t>
            </w:r>
          </w:p>
          <w:p w14:paraId="2698B7D1" w14:textId="77777777" w:rsidR="009F254D" w:rsidRPr="00415A81" w:rsidRDefault="009F254D" w:rsidP="00CB7EB8">
            <w:pPr>
              <w:spacing w:after="0" w:line="240" w:lineRule="auto"/>
              <w:rPr>
                <w:rFonts w:ascii="Arial" w:eastAsia="Times New Roman" w:hAnsi="Arial" w:cs="Arial"/>
              </w:rPr>
            </w:pPr>
          </w:p>
          <w:p w14:paraId="4BD0A424"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rPr>
              <w:t>To determine the applicable CPI-U, complete the following steps after completing Steps 1 through 3.</w:t>
            </w:r>
          </w:p>
          <w:p w14:paraId="1E35E367"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rPr>
              <w:t xml:space="preserve"> </w:t>
            </w:r>
          </w:p>
          <w:p w14:paraId="1461B698" w14:textId="77777777" w:rsidR="009F254D" w:rsidRPr="00415A81" w:rsidRDefault="009F254D" w:rsidP="00CB7EB8">
            <w:pPr>
              <w:spacing w:after="0" w:line="240" w:lineRule="auto"/>
              <w:rPr>
                <w:rFonts w:ascii="Arial" w:eastAsia="Times New Roman" w:hAnsi="Arial" w:cs="Arial"/>
              </w:rPr>
            </w:pPr>
            <w:r w:rsidRPr="00415A81">
              <w:rPr>
                <w:rFonts w:ascii="Arial" w:eastAsia="Times New Roman" w:hAnsi="Arial" w:cs="Arial"/>
                <w:b/>
              </w:rPr>
              <w:t xml:space="preserve">Step: 4 </w:t>
            </w:r>
            <w:r w:rsidRPr="00415A81">
              <w:rPr>
                <w:rFonts w:ascii="Arial" w:eastAsia="Times New Roman" w:hAnsi="Arial" w:cs="Arial"/>
              </w:rPr>
              <w:t xml:space="preserve">Select the link below to access the CPI-U data. </w:t>
            </w:r>
          </w:p>
          <w:p w14:paraId="03A6A656" w14:textId="77777777" w:rsidR="009F254D" w:rsidRPr="00415A81" w:rsidRDefault="00CC3A08" w:rsidP="00CB7EB8">
            <w:pPr>
              <w:spacing w:after="0" w:line="240" w:lineRule="auto"/>
              <w:rPr>
                <w:rFonts w:ascii="Arial" w:eastAsia="Times New Roman" w:hAnsi="Arial" w:cs="Arial"/>
                <w:color w:val="000000"/>
              </w:rPr>
            </w:pPr>
            <w:hyperlink r:id="rId19" w:history="1">
              <w:r w:rsidR="009F254D" w:rsidRPr="00415A81">
                <w:rPr>
                  <w:rStyle w:val="Hyperlink"/>
                  <w:rFonts w:ascii="Arial" w:eastAsia="Times New Roman" w:hAnsi="Arial" w:cs="Arial"/>
                </w:rPr>
                <w:t>https://www.bls.gov/cpi/tables/supplemental-files/home.htm</w:t>
              </w:r>
            </w:hyperlink>
          </w:p>
          <w:p w14:paraId="2B47DECD" w14:textId="77777777" w:rsidR="009F254D" w:rsidRPr="00415A81" w:rsidRDefault="009F254D" w:rsidP="00CB7EB8">
            <w:pPr>
              <w:spacing w:after="0" w:line="240" w:lineRule="auto"/>
              <w:rPr>
                <w:rFonts w:ascii="Arial" w:eastAsia="Times New Roman" w:hAnsi="Arial" w:cs="Arial"/>
                <w:color w:val="000000"/>
              </w:rPr>
            </w:pPr>
          </w:p>
          <w:p w14:paraId="7F3B22BB" w14:textId="77777777" w:rsidR="009F254D" w:rsidRPr="00415A81" w:rsidRDefault="009F254D" w:rsidP="00CB7EB8">
            <w:pPr>
              <w:pStyle w:val="ListParagraph"/>
              <w:numPr>
                <w:ilvl w:val="0"/>
                <w:numId w:val="9"/>
              </w:numPr>
              <w:rPr>
                <w:rFonts w:ascii="Arial" w:eastAsia="Times New Roman" w:hAnsi="Arial" w:cs="Arial"/>
                <w:color w:val="000000"/>
              </w:rPr>
            </w:pPr>
            <w:r w:rsidRPr="00415A81">
              <w:rPr>
                <w:rFonts w:ascii="Arial" w:eastAsia="Times New Roman" w:hAnsi="Arial" w:cs="Arial"/>
                <w:color w:val="000000"/>
              </w:rPr>
              <w:t xml:space="preserve">Select, download, and save the file with the most recently published CPI-U data that is available for the month the Participating Addendum is signed. </w:t>
            </w:r>
          </w:p>
          <w:p w14:paraId="1AB04BFC" w14:textId="77777777" w:rsidR="009F254D" w:rsidRPr="00415A81" w:rsidRDefault="009F254D" w:rsidP="00CB7EB8">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Select the most recently published “All Items” CPI-U value that is available for the month closest to the Effective Date of the Participating Addendum. </w:t>
            </w:r>
          </w:p>
          <w:p w14:paraId="785FB352" w14:textId="77777777" w:rsidR="009F254D" w:rsidRPr="00415A81" w:rsidRDefault="009F254D" w:rsidP="00CB7EB8">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from (b) in field B26 </w:t>
            </w:r>
            <w:r w:rsidRPr="00415A81">
              <w:rPr>
                <w:rFonts w:ascii="Arial" w:eastAsia="Times New Roman" w:hAnsi="Arial" w:cs="Arial"/>
                <w:b/>
                <w:color w:val="000000"/>
              </w:rPr>
              <w:t>CPI-U for Participating Addendum Date</w:t>
            </w:r>
            <w:r w:rsidRPr="00415A81">
              <w:rPr>
                <w:rFonts w:ascii="Arial" w:eastAsia="Times New Roman" w:hAnsi="Arial" w:cs="Arial"/>
                <w:color w:val="000000"/>
              </w:rPr>
              <w:t xml:space="preserve">. </w:t>
            </w:r>
          </w:p>
          <w:p w14:paraId="0A6F5A83" w14:textId="77777777" w:rsidR="009F254D" w:rsidRPr="00415A81" w:rsidRDefault="009F254D" w:rsidP="00CB7EB8">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Enter the CPI-U value in field B25 </w:t>
            </w:r>
            <w:r w:rsidRPr="00415A81">
              <w:rPr>
                <w:rFonts w:ascii="Arial" w:eastAsia="Times New Roman" w:hAnsi="Arial" w:cs="Arial"/>
                <w:b/>
                <w:color w:val="000000"/>
              </w:rPr>
              <w:t xml:space="preserve">CPI-U for Master Agreement Date 06/01/2018.  </w:t>
            </w:r>
            <w:r w:rsidRPr="00415A81">
              <w:rPr>
                <w:rFonts w:ascii="Arial" w:eastAsia="Times New Roman" w:hAnsi="Arial" w:cs="Arial"/>
                <w:color w:val="000000"/>
              </w:rPr>
              <w:t>The March 2018 CPI-U Value was 249.462.</w:t>
            </w:r>
          </w:p>
          <w:p w14:paraId="6CF001AB" w14:textId="77777777" w:rsidR="009F254D" w:rsidRPr="00415A81" w:rsidRDefault="009F254D" w:rsidP="00CB7EB8">
            <w:pPr>
              <w:pStyle w:val="ListParagraph"/>
              <w:numPr>
                <w:ilvl w:val="0"/>
                <w:numId w:val="9"/>
              </w:numPr>
              <w:spacing w:after="0" w:line="240" w:lineRule="auto"/>
              <w:rPr>
                <w:rFonts w:ascii="Arial" w:eastAsia="Times New Roman" w:hAnsi="Arial" w:cs="Arial"/>
                <w:color w:val="000000"/>
              </w:rPr>
            </w:pPr>
            <w:r w:rsidRPr="00415A81">
              <w:rPr>
                <w:rFonts w:ascii="Arial" w:eastAsia="Times New Roman" w:hAnsi="Arial" w:cs="Arial"/>
                <w:color w:val="000000"/>
              </w:rPr>
              <w:t xml:space="preserve">The “CPI-U Inflation Percentage” will be calculated automatically based on the values from b and d. </w:t>
            </w:r>
          </w:p>
          <w:p w14:paraId="4E7CF229" w14:textId="47F24FC3" w:rsidR="009F254D" w:rsidRPr="00270B8A" w:rsidRDefault="009F254D" w:rsidP="00CB7EB8">
            <w:pPr>
              <w:spacing w:after="0" w:line="240" w:lineRule="auto"/>
              <w:rPr>
                <w:rFonts w:ascii="Arial" w:eastAsia="Times New Roman" w:hAnsi="Arial" w:cs="Arial"/>
                <w:color w:val="000000"/>
              </w:rPr>
            </w:pPr>
            <w:r w:rsidRPr="00415A81">
              <w:rPr>
                <w:rFonts w:ascii="Arial" w:eastAsia="Times New Roman" w:hAnsi="Arial" w:cs="Arial"/>
                <w:color w:val="000000"/>
              </w:rPr>
              <w:t xml:space="preserve">The </w:t>
            </w:r>
            <w:r w:rsidRPr="00415A81">
              <w:rPr>
                <w:rFonts w:ascii="Arial" w:eastAsia="Times New Roman" w:hAnsi="Arial" w:cs="Arial"/>
                <w:b/>
                <w:color w:val="000000"/>
              </w:rPr>
              <w:t xml:space="preserve">Total Operations </w:t>
            </w:r>
            <w:r>
              <w:rPr>
                <w:rFonts w:ascii="Arial" w:eastAsia="Times New Roman" w:hAnsi="Arial" w:cs="Arial"/>
                <w:b/>
                <w:color w:val="000000"/>
              </w:rPr>
              <w:t>Option B</w:t>
            </w:r>
            <w:r w:rsidRPr="00415A81">
              <w:rPr>
                <w:rFonts w:ascii="Arial" w:eastAsia="Times New Roman" w:hAnsi="Arial" w:cs="Arial"/>
                <w:b/>
                <w:color w:val="000000"/>
              </w:rPr>
              <w:t xml:space="preserve"> Enhancement Pool Hour Costs</w:t>
            </w:r>
            <w:r w:rsidRPr="00415A81">
              <w:rPr>
                <w:rFonts w:ascii="Arial" w:eastAsia="Times New Roman" w:hAnsi="Arial" w:cs="Arial"/>
                <w:color w:val="000000"/>
              </w:rPr>
              <w:t xml:space="preserve"> for the </w:t>
            </w:r>
            <w:r>
              <w:rPr>
                <w:rFonts w:ascii="Arial" w:eastAsia="Times New Roman" w:hAnsi="Arial" w:cs="Arial"/>
                <w:color w:val="000000"/>
              </w:rPr>
              <w:t xml:space="preserve">Option B </w:t>
            </w:r>
            <w:r w:rsidRPr="00415A81">
              <w:rPr>
                <w:rFonts w:ascii="Arial" w:eastAsia="Times New Roman" w:hAnsi="Arial" w:cs="Arial"/>
                <w:color w:val="000000"/>
              </w:rPr>
              <w:t xml:space="preserve">Scope of Work will be automatically recalculated in in field C22.  </w:t>
            </w:r>
          </w:p>
          <w:p w14:paraId="2A62DE3F" w14:textId="77777777" w:rsidR="009F254D" w:rsidRPr="00415A81" w:rsidRDefault="009F254D" w:rsidP="00CB7EB8">
            <w:pPr>
              <w:spacing w:after="0" w:line="240" w:lineRule="auto"/>
              <w:rPr>
                <w:rFonts w:ascii="Arial" w:eastAsia="Times New Roman" w:hAnsi="Arial" w:cs="Arial"/>
              </w:rPr>
            </w:pPr>
          </w:p>
          <w:p w14:paraId="2DF4D813" w14:textId="77777777" w:rsidR="009F254D" w:rsidRPr="00FA4B34" w:rsidRDefault="009F254D" w:rsidP="00CB7EB8">
            <w:pPr>
              <w:spacing w:after="0" w:line="240" w:lineRule="auto"/>
              <w:rPr>
                <w:rFonts w:ascii="Arial" w:eastAsia="Times New Roman" w:hAnsi="Arial" w:cs="Arial"/>
              </w:rPr>
            </w:pPr>
            <w:r w:rsidRPr="00415A81">
              <w:rPr>
                <w:rFonts w:ascii="Arial" w:eastAsia="Times New Roman" w:hAnsi="Arial" w:cs="Arial"/>
                <w:b/>
                <w:color w:val="000000"/>
              </w:rPr>
              <w:t xml:space="preserve">Note: </w:t>
            </w:r>
            <w:r w:rsidRPr="00415A81">
              <w:rPr>
                <w:rFonts w:ascii="Arial" w:eastAsia="Times New Roman" w:hAnsi="Arial" w:cs="Arial"/>
                <w:color w:val="000000"/>
              </w:rPr>
              <w:t xml:space="preserve"> If the maximum contract term (DDI plus Operations) in a Participating State is less than 10 years, </w:t>
            </w:r>
            <w:r w:rsidRPr="00415A81">
              <w:rPr>
                <w:rFonts w:ascii="Arial" w:eastAsia="Times New Roman" w:hAnsi="Arial" w:cs="Arial"/>
                <w:b/>
                <w:i/>
                <w:color w:val="000000"/>
                <w:u w:val="single"/>
              </w:rPr>
              <w:t>after step 4</w:t>
            </w:r>
            <w:r w:rsidRPr="00415A81">
              <w:rPr>
                <w:rFonts w:ascii="Arial" w:eastAsia="Times New Roman" w:hAnsi="Arial" w:cs="Arial"/>
                <w:color w:val="000000"/>
              </w:rPr>
              <w:t xml:space="preserve"> zero out the pool hour cost or annual variable cost amount (based on the </w:t>
            </w:r>
            <w:r>
              <w:rPr>
                <w:rFonts w:ascii="Arial" w:eastAsia="Times New Roman" w:hAnsi="Arial" w:cs="Arial"/>
                <w:color w:val="000000"/>
              </w:rPr>
              <w:t xml:space="preserve">applicable </w:t>
            </w:r>
            <w:r w:rsidRPr="00415A81">
              <w:rPr>
                <w:rFonts w:ascii="Arial" w:eastAsia="Times New Roman" w:hAnsi="Arial" w:cs="Arial"/>
                <w:b/>
                <w:color w:val="000000"/>
              </w:rPr>
              <w:t>Total Provider</w:t>
            </w:r>
            <w:r w:rsidRPr="00415A81">
              <w:rPr>
                <w:rFonts w:ascii="Arial" w:eastAsia="Times New Roman" w:hAnsi="Arial" w:cs="Arial"/>
                <w:color w:val="000000"/>
              </w:rPr>
              <w:t xml:space="preserve"> group) in the </w:t>
            </w:r>
            <w:r w:rsidRPr="00415A81">
              <w:rPr>
                <w:rFonts w:ascii="Arial" w:eastAsia="Times New Roman" w:hAnsi="Arial" w:cs="Arial"/>
                <w:b/>
                <w:color w:val="000000"/>
              </w:rPr>
              <w:t>Pool Hour Cost or/Annual Variable Cost</w:t>
            </w:r>
            <w:r w:rsidRPr="00415A81">
              <w:rPr>
                <w:rFonts w:ascii="Arial" w:eastAsia="Times New Roman" w:hAnsi="Arial" w:cs="Arial"/>
                <w:color w:val="000000"/>
              </w:rPr>
              <w:t xml:space="preserve"> column that exceeds the Participating State’s maximum Contract term.</w:t>
            </w:r>
          </w:p>
        </w:tc>
      </w:tr>
    </w:tbl>
    <w:p w14:paraId="328F09CD" w14:textId="7602CF15" w:rsidR="005B764D" w:rsidRDefault="005B764D"/>
    <w:p w14:paraId="64CF571B" w14:textId="77777777" w:rsidR="005B764D" w:rsidRDefault="005B764D">
      <w:r>
        <w:br w:type="page"/>
      </w:r>
    </w:p>
    <w:tbl>
      <w:tblPr>
        <w:tblW w:w="4995" w:type="pct"/>
        <w:tblInd w:w="5" w:type="dxa"/>
        <w:tblLayout w:type="fixed"/>
        <w:tblLook w:val="04A0" w:firstRow="1" w:lastRow="0" w:firstColumn="1" w:lastColumn="0" w:noHBand="0" w:noVBand="1"/>
      </w:tblPr>
      <w:tblGrid>
        <w:gridCol w:w="10779"/>
      </w:tblGrid>
      <w:tr w:rsidR="005B764D" w:rsidRPr="005B764D" w14:paraId="276D9A1B" w14:textId="77777777" w:rsidTr="00CB7EB8">
        <w:trPr>
          <w:trHeight w:val="610"/>
        </w:trPr>
        <w:tc>
          <w:tcPr>
            <w:tcW w:w="5000" w:type="pct"/>
            <w:tcBorders>
              <w:top w:val="single" w:sz="4" w:space="0" w:color="auto"/>
              <w:left w:val="single" w:sz="4" w:space="0" w:color="auto"/>
              <w:bottom w:val="single" w:sz="4" w:space="0" w:color="auto"/>
              <w:right w:val="single" w:sz="4" w:space="0" w:color="auto"/>
            </w:tcBorders>
            <w:shd w:val="clear" w:color="auto" w:fill="002060"/>
            <w:noWrap/>
            <w:vAlign w:val="center"/>
          </w:tcPr>
          <w:p w14:paraId="5C93A6A9" w14:textId="7F12DE90" w:rsidR="005B764D" w:rsidRPr="005B764D" w:rsidRDefault="005B764D" w:rsidP="00CB7EB8">
            <w:pPr>
              <w:pStyle w:val="Heading2"/>
              <w:rPr>
                <w:color w:val="000000"/>
              </w:rPr>
            </w:pPr>
            <w:bookmarkStart w:id="43" w:name="_Toc531733935"/>
            <w:r w:rsidRPr="005B764D">
              <w:lastRenderedPageBreak/>
              <w:t xml:space="preserve">Participating State Instructions – </w:t>
            </w:r>
            <w:r>
              <w:t>Attchment</w:t>
            </w:r>
            <w:r w:rsidRPr="005B764D">
              <w:t xml:space="preserve"> G – Provider Services </w:t>
            </w:r>
            <w:r>
              <w:t xml:space="preserve">Schedule A - Cost Summary </w:t>
            </w:r>
            <w:r w:rsidR="0006049A">
              <w:t>All Inclusive Costs for Core Scope of Work</w:t>
            </w:r>
            <w:bookmarkEnd w:id="43"/>
          </w:p>
        </w:tc>
      </w:tr>
      <w:tr w:rsidR="005B764D" w:rsidRPr="005B764D" w14:paraId="12ED5FB8" w14:textId="77777777" w:rsidTr="005B764D">
        <w:trPr>
          <w:trHeight w:val="1690"/>
        </w:trPr>
        <w:tc>
          <w:tcPr>
            <w:tcW w:w="5000" w:type="pct"/>
            <w:tcBorders>
              <w:top w:val="single" w:sz="4" w:space="0" w:color="auto"/>
              <w:left w:val="single" w:sz="4" w:space="0" w:color="auto"/>
              <w:bottom w:val="single" w:sz="4" w:space="0" w:color="auto"/>
              <w:right w:val="single" w:sz="4" w:space="0" w:color="auto"/>
            </w:tcBorders>
            <w:shd w:val="clear" w:color="auto" w:fill="auto"/>
            <w:noWrap/>
            <w:hideMark/>
          </w:tcPr>
          <w:p w14:paraId="54DC9750" w14:textId="604DD9FF" w:rsidR="005B764D" w:rsidRPr="005B764D" w:rsidRDefault="005B764D" w:rsidP="005B764D">
            <w:pPr>
              <w:spacing w:after="0" w:line="240" w:lineRule="auto"/>
              <w:rPr>
                <w:rFonts w:ascii="Arial" w:eastAsia="Times New Roman" w:hAnsi="Arial" w:cs="Arial"/>
                <w:color w:val="000000"/>
              </w:rPr>
            </w:pPr>
            <w:r>
              <w:rPr>
                <w:rFonts w:ascii="Arial" w:eastAsia="Times New Roman" w:hAnsi="Arial" w:cs="Arial"/>
                <w:color w:val="000000"/>
              </w:rPr>
              <w:t>On Schedule A – Cost Summary, u</w:t>
            </w:r>
            <w:r w:rsidRPr="005B764D">
              <w:rPr>
                <w:rFonts w:ascii="Arial" w:eastAsia="Times New Roman" w:hAnsi="Arial" w:cs="Arial"/>
                <w:color w:val="000000"/>
              </w:rPr>
              <w:t xml:space="preserve">se the following steps to determine the </w:t>
            </w:r>
            <w:r>
              <w:rPr>
                <w:rFonts w:ascii="Arial" w:eastAsia="Times New Roman" w:hAnsi="Arial" w:cs="Arial"/>
                <w:b/>
                <w:color w:val="000000"/>
              </w:rPr>
              <w:t>All Inclusive Costs for Core Scope of Work</w:t>
            </w:r>
          </w:p>
          <w:p w14:paraId="4792C901" w14:textId="3C857AA2" w:rsidR="005B764D" w:rsidRDefault="005B764D" w:rsidP="005B764D">
            <w:pPr>
              <w:spacing w:after="0" w:line="240" w:lineRule="auto"/>
              <w:rPr>
                <w:rFonts w:ascii="Arial" w:eastAsia="Times New Roman" w:hAnsi="Arial" w:cs="Arial"/>
                <w:color w:val="000000"/>
              </w:rPr>
            </w:pPr>
            <w:r w:rsidRPr="005B764D">
              <w:rPr>
                <w:rFonts w:ascii="Arial" w:eastAsia="Times New Roman" w:hAnsi="Arial" w:cs="Arial"/>
                <w:b/>
                <w:color w:val="000000"/>
              </w:rPr>
              <w:t>St</w:t>
            </w:r>
            <w:r>
              <w:rPr>
                <w:rFonts w:ascii="Arial" w:eastAsia="Times New Roman" w:hAnsi="Arial" w:cs="Arial"/>
                <w:b/>
                <w:color w:val="000000"/>
              </w:rPr>
              <w:t xml:space="preserve">ep 1 </w:t>
            </w:r>
            <w:r>
              <w:rPr>
                <w:rFonts w:ascii="Arial" w:eastAsia="Times New Roman" w:hAnsi="Arial" w:cs="Arial"/>
                <w:color w:val="000000"/>
              </w:rPr>
              <w:t>Insert</w:t>
            </w:r>
            <w:r w:rsidR="0006049A">
              <w:rPr>
                <w:rFonts w:ascii="Arial" w:eastAsia="Times New Roman" w:hAnsi="Arial" w:cs="Arial"/>
                <w:color w:val="000000"/>
              </w:rPr>
              <w:t xml:space="preserve"> the</w:t>
            </w:r>
            <w:r>
              <w:rPr>
                <w:rFonts w:ascii="Arial" w:eastAsia="Times New Roman" w:hAnsi="Arial" w:cs="Arial"/>
                <w:color w:val="000000"/>
              </w:rPr>
              <w:t xml:space="preserve"> </w:t>
            </w:r>
            <w:r w:rsidRPr="0006049A">
              <w:rPr>
                <w:rFonts w:ascii="Arial" w:eastAsia="Times New Roman" w:hAnsi="Arial" w:cs="Arial"/>
                <w:b/>
                <w:color w:val="000000"/>
              </w:rPr>
              <w:t>Total DDI Cost</w:t>
            </w:r>
            <w:r>
              <w:rPr>
                <w:rFonts w:ascii="Arial" w:eastAsia="Times New Roman" w:hAnsi="Arial" w:cs="Arial"/>
                <w:color w:val="000000"/>
              </w:rPr>
              <w:t xml:space="preserve"> from Schedule F, Tab F-1into </w:t>
            </w:r>
            <w:r w:rsidR="0006049A">
              <w:rPr>
                <w:rFonts w:ascii="Arial" w:eastAsia="Times New Roman" w:hAnsi="Arial" w:cs="Arial"/>
                <w:color w:val="000000"/>
              </w:rPr>
              <w:t xml:space="preserve">Provider Services Core Scope of Work DDI, </w:t>
            </w:r>
            <w:r>
              <w:rPr>
                <w:rFonts w:ascii="Arial" w:eastAsia="Times New Roman" w:hAnsi="Arial" w:cs="Arial"/>
                <w:color w:val="000000"/>
              </w:rPr>
              <w:t>Column B, Cost</w:t>
            </w:r>
            <w:r w:rsidR="0006049A">
              <w:rPr>
                <w:rFonts w:ascii="Arial" w:eastAsia="Times New Roman" w:hAnsi="Arial" w:cs="Arial"/>
                <w:color w:val="000000"/>
              </w:rPr>
              <w:t>.</w:t>
            </w:r>
          </w:p>
          <w:p w14:paraId="26870F4A" w14:textId="3037DAEE" w:rsidR="005B764D" w:rsidRDefault="005B764D" w:rsidP="005B764D">
            <w:pPr>
              <w:spacing w:after="0" w:line="240" w:lineRule="auto"/>
              <w:rPr>
                <w:rFonts w:ascii="Arial" w:eastAsia="Times New Roman" w:hAnsi="Arial" w:cs="Arial"/>
                <w:color w:val="000000"/>
              </w:rPr>
            </w:pPr>
            <w:r>
              <w:rPr>
                <w:rFonts w:ascii="Arial" w:eastAsia="Times New Roman" w:hAnsi="Arial" w:cs="Arial"/>
                <w:b/>
                <w:color w:val="000000"/>
              </w:rPr>
              <w:t xml:space="preserve">Step 2 </w:t>
            </w:r>
            <w:r w:rsidR="0006049A" w:rsidRPr="0006049A">
              <w:rPr>
                <w:rFonts w:ascii="Arial" w:eastAsia="Times New Roman" w:hAnsi="Arial" w:cs="Arial"/>
                <w:color w:val="000000"/>
              </w:rPr>
              <w:t>Insert the</w:t>
            </w:r>
            <w:r w:rsidR="0006049A">
              <w:rPr>
                <w:rFonts w:ascii="Arial" w:eastAsia="Times New Roman" w:hAnsi="Arial" w:cs="Arial"/>
                <w:b/>
                <w:color w:val="000000"/>
              </w:rPr>
              <w:t xml:space="preserve"> Total Operations Costs</w:t>
            </w:r>
            <w:r w:rsidR="0006049A" w:rsidRPr="0006049A">
              <w:rPr>
                <w:rFonts w:ascii="Arial" w:eastAsia="Times New Roman" w:hAnsi="Arial" w:cs="Arial"/>
                <w:color w:val="000000"/>
              </w:rPr>
              <w:t xml:space="preserve"> from Schedule F, Tab F-2</w:t>
            </w:r>
            <w:r w:rsidR="0006049A">
              <w:rPr>
                <w:rFonts w:ascii="Arial" w:eastAsia="Times New Roman" w:hAnsi="Arial" w:cs="Arial"/>
                <w:color w:val="000000"/>
              </w:rPr>
              <w:t xml:space="preserve"> into Provider Services Core Scope of Work Operations, Column B, Cost.</w:t>
            </w:r>
          </w:p>
          <w:p w14:paraId="69D69BC6" w14:textId="61C05B6F" w:rsidR="0006049A" w:rsidRDefault="0006049A" w:rsidP="005B764D">
            <w:pPr>
              <w:spacing w:after="0" w:line="240" w:lineRule="auto"/>
              <w:rPr>
                <w:rFonts w:ascii="Arial" w:eastAsia="Times New Roman" w:hAnsi="Arial" w:cs="Arial"/>
                <w:color w:val="000000"/>
              </w:rPr>
            </w:pPr>
            <w:r>
              <w:rPr>
                <w:rFonts w:ascii="Arial" w:eastAsia="Times New Roman" w:hAnsi="Arial" w:cs="Arial"/>
                <w:b/>
                <w:color w:val="000000"/>
              </w:rPr>
              <w:t xml:space="preserve">Step 3 </w:t>
            </w:r>
            <w:r>
              <w:rPr>
                <w:rFonts w:ascii="Arial" w:eastAsia="Times New Roman" w:hAnsi="Arial" w:cs="Arial"/>
                <w:color w:val="000000"/>
              </w:rPr>
              <w:t xml:space="preserve">Insert the </w:t>
            </w:r>
            <w:r w:rsidRPr="0006049A">
              <w:rPr>
                <w:rFonts w:ascii="Arial" w:eastAsia="Times New Roman" w:hAnsi="Arial" w:cs="Arial"/>
                <w:b/>
                <w:color w:val="000000"/>
              </w:rPr>
              <w:t>Total DDI Enhancement Pool Hour Costs</w:t>
            </w:r>
            <w:r>
              <w:rPr>
                <w:rFonts w:ascii="Arial" w:eastAsia="Times New Roman" w:hAnsi="Arial" w:cs="Arial"/>
                <w:color w:val="000000"/>
              </w:rPr>
              <w:t xml:space="preserve"> from Schedule F, Tab F-3 into Provider Services Core Scope of Work, DDI Enhancement Pool Hours, Column B, Cost</w:t>
            </w:r>
          </w:p>
          <w:p w14:paraId="05566213" w14:textId="77777777" w:rsidR="0006049A" w:rsidRDefault="0006049A" w:rsidP="0006049A">
            <w:pPr>
              <w:spacing w:after="0" w:line="240" w:lineRule="auto"/>
              <w:rPr>
                <w:rFonts w:ascii="Arial" w:eastAsia="Times New Roman" w:hAnsi="Arial" w:cs="Arial"/>
                <w:color w:val="000000"/>
              </w:rPr>
            </w:pPr>
            <w:r w:rsidRPr="0006049A">
              <w:rPr>
                <w:rFonts w:ascii="Arial" w:eastAsia="Times New Roman" w:hAnsi="Arial" w:cs="Arial"/>
                <w:b/>
                <w:color w:val="000000"/>
              </w:rPr>
              <w:t>Step 4</w:t>
            </w:r>
            <w:r>
              <w:rPr>
                <w:rFonts w:ascii="Arial" w:eastAsia="Times New Roman" w:hAnsi="Arial" w:cs="Arial"/>
                <w:color w:val="000000"/>
              </w:rPr>
              <w:t xml:space="preserve"> Insert the </w:t>
            </w:r>
            <w:r w:rsidRPr="0006049A">
              <w:rPr>
                <w:rFonts w:ascii="Arial" w:eastAsia="Times New Roman" w:hAnsi="Arial" w:cs="Arial"/>
                <w:b/>
                <w:color w:val="000000"/>
              </w:rPr>
              <w:t>Total Operations Enhancement Pool Hour Costs</w:t>
            </w:r>
            <w:r>
              <w:rPr>
                <w:rFonts w:ascii="Arial" w:eastAsia="Times New Roman" w:hAnsi="Arial" w:cs="Arial"/>
                <w:color w:val="000000"/>
              </w:rPr>
              <w:t xml:space="preserve"> from Schedule F, Tab F-4 Provider Services Core Scope of Work, Operations Enhancement Hours, Column B, Cost</w:t>
            </w:r>
          </w:p>
          <w:p w14:paraId="653610BD" w14:textId="046C8066" w:rsidR="005B764D" w:rsidRDefault="005B764D" w:rsidP="0006049A">
            <w:pPr>
              <w:spacing w:after="0" w:line="240" w:lineRule="auto"/>
              <w:rPr>
                <w:rFonts w:ascii="Arial" w:eastAsia="Times New Roman" w:hAnsi="Arial" w:cs="Arial"/>
                <w:color w:val="000000"/>
              </w:rPr>
            </w:pPr>
          </w:p>
          <w:p w14:paraId="0CBEE895" w14:textId="4DA6C96D" w:rsidR="005B764D" w:rsidRPr="005B764D" w:rsidRDefault="0006049A" w:rsidP="0006049A">
            <w:pPr>
              <w:spacing w:after="0" w:line="240" w:lineRule="auto"/>
              <w:rPr>
                <w:rFonts w:ascii="Arial" w:eastAsia="Times New Roman" w:hAnsi="Arial" w:cs="Arial"/>
                <w:color w:val="000000"/>
              </w:rPr>
            </w:pPr>
            <w:r>
              <w:rPr>
                <w:rFonts w:ascii="Arial" w:eastAsia="Times New Roman" w:hAnsi="Arial" w:cs="Arial"/>
                <w:color w:val="000000"/>
              </w:rPr>
              <w:t xml:space="preserve">The </w:t>
            </w:r>
            <w:r w:rsidRPr="0006049A">
              <w:rPr>
                <w:rFonts w:ascii="Arial" w:eastAsia="Times New Roman" w:hAnsi="Arial" w:cs="Arial"/>
                <w:b/>
                <w:color w:val="000000"/>
              </w:rPr>
              <w:t>All Inclusive Provider Services Core Scope of Work Costs</w:t>
            </w:r>
            <w:r>
              <w:rPr>
                <w:rFonts w:ascii="Arial" w:eastAsia="Times New Roman" w:hAnsi="Arial" w:cs="Arial"/>
                <w:color w:val="000000"/>
              </w:rPr>
              <w:t xml:space="preserve"> will be automatically calculated in Column B, row 10. </w:t>
            </w:r>
          </w:p>
        </w:tc>
      </w:tr>
    </w:tbl>
    <w:p w14:paraId="2B910894" w14:textId="666BC823" w:rsidR="009F254D" w:rsidRDefault="009F254D"/>
    <w:tbl>
      <w:tblPr>
        <w:tblW w:w="4995" w:type="pct"/>
        <w:tblInd w:w="5" w:type="dxa"/>
        <w:tblLayout w:type="fixed"/>
        <w:tblLook w:val="04A0" w:firstRow="1" w:lastRow="0" w:firstColumn="1" w:lastColumn="0" w:noHBand="0" w:noVBand="1"/>
      </w:tblPr>
      <w:tblGrid>
        <w:gridCol w:w="10779"/>
      </w:tblGrid>
      <w:tr w:rsidR="0006049A" w:rsidRPr="005B764D" w14:paraId="5B8F43E7" w14:textId="77777777" w:rsidTr="00CB7EB8">
        <w:trPr>
          <w:trHeight w:val="610"/>
        </w:trPr>
        <w:tc>
          <w:tcPr>
            <w:tcW w:w="5000" w:type="pct"/>
            <w:tcBorders>
              <w:top w:val="single" w:sz="4" w:space="0" w:color="auto"/>
              <w:left w:val="single" w:sz="4" w:space="0" w:color="auto"/>
              <w:bottom w:val="single" w:sz="4" w:space="0" w:color="auto"/>
              <w:right w:val="single" w:sz="4" w:space="0" w:color="auto"/>
            </w:tcBorders>
            <w:shd w:val="clear" w:color="auto" w:fill="002060"/>
            <w:noWrap/>
            <w:vAlign w:val="center"/>
          </w:tcPr>
          <w:p w14:paraId="0206D7BE" w14:textId="4816E397" w:rsidR="0006049A" w:rsidRPr="005B764D" w:rsidRDefault="0006049A" w:rsidP="00CB7EB8">
            <w:pPr>
              <w:pStyle w:val="Heading2"/>
              <w:rPr>
                <w:color w:val="000000"/>
              </w:rPr>
            </w:pPr>
            <w:bookmarkStart w:id="44" w:name="_Toc531733936"/>
            <w:r w:rsidRPr="005B764D">
              <w:t xml:space="preserve">Participating State Instructions – </w:t>
            </w:r>
            <w:r>
              <w:t>Att</w:t>
            </w:r>
            <w:r w:rsidR="00CB7EB8">
              <w:t>a</w:t>
            </w:r>
            <w:r>
              <w:t>chment</w:t>
            </w:r>
            <w:r w:rsidRPr="005B764D">
              <w:t xml:space="preserve"> G – Provider Services </w:t>
            </w:r>
            <w:r>
              <w:t>Schedule A - Cost Summary All Inclusive Costs for Option A Scope of Work</w:t>
            </w:r>
            <w:bookmarkEnd w:id="44"/>
            <w:r>
              <w:t xml:space="preserve"> </w:t>
            </w:r>
          </w:p>
        </w:tc>
      </w:tr>
      <w:tr w:rsidR="0006049A" w:rsidRPr="005B764D" w14:paraId="4B72150C" w14:textId="77777777" w:rsidTr="00CB7EB8">
        <w:trPr>
          <w:trHeight w:val="1690"/>
        </w:trPr>
        <w:tc>
          <w:tcPr>
            <w:tcW w:w="5000" w:type="pct"/>
            <w:tcBorders>
              <w:top w:val="single" w:sz="4" w:space="0" w:color="auto"/>
              <w:left w:val="single" w:sz="4" w:space="0" w:color="auto"/>
              <w:bottom w:val="single" w:sz="4" w:space="0" w:color="auto"/>
              <w:right w:val="single" w:sz="4" w:space="0" w:color="auto"/>
            </w:tcBorders>
            <w:shd w:val="clear" w:color="auto" w:fill="auto"/>
            <w:noWrap/>
            <w:hideMark/>
          </w:tcPr>
          <w:p w14:paraId="222CD162" w14:textId="61BC000A" w:rsidR="0006049A" w:rsidRPr="005B764D" w:rsidRDefault="0006049A" w:rsidP="00CB7EB8">
            <w:pPr>
              <w:spacing w:after="0" w:line="240" w:lineRule="auto"/>
              <w:rPr>
                <w:rFonts w:ascii="Arial" w:eastAsia="Times New Roman" w:hAnsi="Arial" w:cs="Arial"/>
                <w:color w:val="000000"/>
              </w:rPr>
            </w:pPr>
            <w:r>
              <w:rPr>
                <w:rFonts w:ascii="Arial" w:eastAsia="Times New Roman" w:hAnsi="Arial" w:cs="Arial"/>
                <w:color w:val="000000"/>
              </w:rPr>
              <w:t>On Schedule A – Cost Summary, u</w:t>
            </w:r>
            <w:r w:rsidRPr="005B764D">
              <w:rPr>
                <w:rFonts w:ascii="Arial" w:eastAsia="Times New Roman" w:hAnsi="Arial" w:cs="Arial"/>
                <w:color w:val="000000"/>
              </w:rPr>
              <w:t xml:space="preserve">se the following steps to determine the </w:t>
            </w:r>
            <w:r>
              <w:rPr>
                <w:rFonts w:ascii="Arial" w:eastAsia="Times New Roman" w:hAnsi="Arial" w:cs="Arial"/>
                <w:b/>
                <w:color w:val="000000"/>
              </w:rPr>
              <w:t>All Inclusive Costs for Option A Scope of Work</w:t>
            </w:r>
          </w:p>
          <w:p w14:paraId="2C696CA0" w14:textId="64D2E3C5" w:rsidR="0006049A" w:rsidRDefault="0006049A" w:rsidP="00CB7EB8">
            <w:pPr>
              <w:spacing w:after="0" w:line="240" w:lineRule="auto"/>
              <w:rPr>
                <w:rFonts w:ascii="Arial" w:eastAsia="Times New Roman" w:hAnsi="Arial" w:cs="Arial"/>
                <w:color w:val="000000"/>
              </w:rPr>
            </w:pPr>
            <w:r w:rsidRPr="005B764D">
              <w:rPr>
                <w:rFonts w:ascii="Arial" w:eastAsia="Times New Roman" w:hAnsi="Arial" w:cs="Arial"/>
                <w:b/>
                <w:color w:val="000000"/>
              </w:rPr>
              <w:t>St</w:t>
            </w:r>
            <w:r>
              <w:rPr>
                <w:rFonts w:ascii="Arial" w:eastAsia="Times New Roman" w:hAnsi="Arial" w:cs="Arial"/>
                <w:b/>
                <w:color w:val="000000"/>
              </w:rPr>
              <w:t xml:space="preserve">ep 1 </w:t>
            </w:r>
            <w:r>
              <w:rPr>
                <w:rFonts w:ascii="Arial" w:eastAsia="Times New Roman" w:hAnsi="Arial" w:cs="Arial"/>
                <w:color w:val="000000"/>
              </w:rPr>
              <w:t xml:space="preserve">Insert the </w:t>
            </w:r>
            <w:r w:rsidRPr="0006049A">
              <w:rPr>
                <w:rFonts w:ascii="Arial" w:eastAsia="Times New Roman" w:hAnsi="Arial" w:cs="Arial"/>
                <w:b/>
                <w:color w:val="000000"/>
              </w:rPr>
              <w:t>Total DDI Cost</w:t>
            </w:r>
            <w:r>
              <w:rPr>
                <w:rFonts w:ascii="Arial" w:eastAsia="Times New Roman" w:hAnsi="Arial" w:cs="Arial"/>
                <w:color w:val="000000"/>
              </w:rPr>
              <w:t xml:space="preserve"> from Schedule G, Tab G-1into Provider Services Option A Scope of Work DDI, Column B, Cost.</w:t>
            </w:r>
          </w:p>
          <w:p w14:paraId="63790FAA" w14:textId="3DA55C19" w:rsidR="0006049A" w:rsidRDefault="0006049A" w:rsidP="00CB7EB8">
            <w:pPr>
              <w:spacing w:after="0" w:line="240" w:lineRule="auto"/>
              <w:rPr>
                <w:rFonts w:ascii="Arial" w:eastAsia="Times New Roman" w:hAnsi="Arial" w:cs="Arial"/>
                <w:color w:val="000000"/>
              </w:rPr>
            </w:pPr>
            <w:r>
              <w:rPr>
                <w:rFonts w:ascii="Arial" w:eastAsia="Times New Roman" w:hAnsi="Arial" w:cs="Arial"/>
                <w:b/>
                <w:color w:val="000000"/>
              </w:rPr>
              <w:t xml:space="preserve">Step 2 </w:t>
            </w:r>
            <w:r w:rsidRPr="0006049A">
              <w:rPr>
                <w:rFonts w:ascii="Arial" w:eastAsia="Times New Roman" w:hAnsi="Arial" w:cs="Arial"/>
                <w:color w:val="000000"/>
              </w:rPr>
              <w:t>Insert the</w:t>
            </w:r>
            <w:r>
              <w:rPr>
                <w:rFonts w:ascii="Arial" w:eastAsia="Times New Roman" w:hAnsi="Arial" w:cs="Arial"/>
                <w:b/>
                <w:color w:val="000000"/>
              </w:rPr>
              <w:t xml:space="preserve"> Total Operations Costs</w:t>
            </w:r>
            <w:r w:rsidRPr="0006049A">
              <w:rPr>
                <w:rFonts w:ascii="Arial" w:eastAsia="Times New Roman" w:hAnsi="Arial" w:cs="Arial"/>
                <w:color w:val="000000"/>
              </w:rPr>
              <w:t xml:space="preserve"> from Schedule </w:t>
            </w:r>
            <w:r>
              <w:rPr>
                <w:rFonts w:ascii="Arial" w:eastAsia="Times New Roman" w:hAnsi="Arial" w:cs="Arial"/>
                <w:color w:val="000000"/>
              </w:rPr>
              <w:t>G</w:t>
            </w:r>
            <w:r w:rsidRPr="0006049A">
              <w:rPr>
                <w:rFonts w:ascii="Arial" w:eastAsia="Times New Roman" w:hAnsi="Arial" w:cs="Arial"/>
                <w:color w:val="000000"/>
              </w:rPr>
              <w:t xml:space="preserve">, Tab </w:t>
            </w:r>
            <w:r>
              <w:rPr>
                <w:rFonts w:ascii="Arial" w:eastAsia="Times New Roman" w:hAnsi="Arial" w:cs="Arial"/>
                <w:color w:val="000000"/>
              </w:rPr>
              <w:t>G</w:t>
            </w:r>
            <w:r w:rsidRPr="0006049A">
              <w:rPr>
                <w:rFonts w:ascii="Arial" w:eastAsia="Times New Roman" w:hAnsi="Arial" w:cs="Arial"/>
                <w:color w:val="000000"/>
              </w:rPr>
              <w:t>-2</w:t>
            </w:r>
            <w:r>
              <w:rPr>
                <w:rFonts w:ascii="Arial" w:eastAsia="Times New Roman" w:hAnsi="Arial" w:cs="Arial"/>
                <w:color w:val="000000"/>
              </w:rPr>
              <w:t xml:space="preserve"> into Provider Services Option A Scope of Work Operations, Column B, Cost.</w:t>
            </w:r>
          </w:p>
          <w:p w14:paraId="365AC8EC" w14:textId="7575FC70" w:rsidR="0006049A" w:rsidRDefault="0006049A" w:rsidP="00CB7EB8">
            <w:pPr>
              <w:spacing w:after="0" w:line="240" w:lineRule="auto"/>
              <w:rPr>
                <w:rFonts w:ascii="Arial" w:eastAsia="Times New Roman" w:hAnsi="Arial" w:cs="Arial"/>
                <w:color w:val="000000"/>
              </w:rPr>
            </w:pPr>
            <w:r>
              <w:rPr>
                <w:rFonts w:ascii="Arial" w:eastAsia="Times New Roman" w:hAnsi="Arial" w:cs="Arial"/>
                <w:b/>
                <w:color w:val="000000"/>
              </w:rPr>
              <w:t xml:space="preserve">Step 3 </w:t>
            </w:r>
            <w:r>
              <w:rPr>
                <w:rFonts w:ascii="Arial" w:eastAsia="Times New Roman" w:hAnsi="Arial" w:cs="Arial"/>
                <w:color w:val="000000"/>
              </w:rPr>
              <w:t xml:space="preserve">Insert the </w:t>
            </w:r>
            <w:r w:rsidRPr="0006049A">
              <w:rPr>
                <w:rFonts w:ascii="Arial" w:eastAsia="Times New Roman" w:hAnsi="Arial" w:cs="Arial"/>
                <w:b/>
                <w:color w:val="000000"/>
              </w:rPr>
              <w:t>Total DDI Enhancement Pool Hour Costs</w:t>
            </w:r>
            <w:r w:rsidR="00CB7EB8">
              <w:rPr>
                <w:rFonts w:ascii="Arial" w:eastAsia="Times New Roman" w:hAnsi="Arial" w:cs="Arial"/>
                <w:color w:val="000000"/>
              </w:rPr>
              <w:t xml:space="preserve"> from Schedule G, Tab G</w:t>
            </w:r>
            <w:r>
              <w:rPr>
                <w:rFonts w:ascii="Arial" w:eastAsia="Times New Roman" w:hAnsi="Arial" w:cs="Arial"/>
                <w:color w:val="000000"/>
              </w:rPr>
              <w:t xml:space="preserve">-3 into Provider Services </w:t>
            </w:r>
            <w:r w:rsidR="00CB7EB8">
              <w:rPr>
                <w:rFonts w:ascii="Arial" w:eastAsia="Times New Roman" w:hAnsi="Arial" w:cs="Arial"/>
                <w:color w:val="000000"/>
              </w:rPr>
              <w:t>Option A</w:t>
            </w:r>
            <w:r>
              <w:rPr>
                <w:rFonts w:ascii="Arial" w:eastAsia="Times New Roman" w:hAnsi="Arial" w:cs="Arial"/>
                <w:color w:val="000000"/>
              </w:rPr>
              <w:t xml:space="preserve"> Scope of Work, DDI Enhancement Pool Hours, Column B, Cost</w:t>
            </w:r>
          </w:p>
          <w:p w14:paraId="53DAC93E" w14:textId="1B6C0307" w:rsidR="0006049A" w:rsidRDefault="0006049A" w:rsidP="00CB7EB8">
            <w:pPr>
              <w:spacing w:after="0" w:line="240" w:lineRule="auto"/>
              <w:rPr>
                <w:rFonts w:ascii="Arial" w:eastAsia="Times New Roman" w:hAnsi="Arial" w:cs="Arial"/>
                <w:color w:val="000000"/>
              </w:rPr>
            </w:pPr>
            <w:r w:rsidRPr="0006049A">
              <w:rPr>
                <w:rFonts w:ascii="Arial" w:eastAsia="Times New Roman" w:hAnsi="Arial" w:cs="Arial"/>
                <w:b/>
                <w:color w:val="000000"/>
              </w:rPr>
              <w:t>Step 4</w:t>
            </w:r>
            <w:r>
              <w:rPr>
                <w:rFonts w:ascii="Arial" w:eastAsia="Times New Roman" w:hAnsi="Arial" w:cs="Arial"/>
                <w:color w:val="000000"/>
              </w:rPr>
              <w:t xml:space="preserve"> Insert the </w:t>
            </w:r>
            <w:r w:rsidRPr="0006049A">
              <w:rPr>
                <w:rFonts w:ascii="Arial" w:eastAsia="Times New Roman" w:hAnsi="Arial" w:cs="Arial"/>
                <w:b/>
                <w:color w:val="000000"/>
              </w:rPr>
              <w:t>Total Operations Enhancement Pool Hour Costs</w:t>
            </w:r>
            <w:r w:rsidR="00CB7EB8">
              <w:rPr>
                <w:rFonts w:ascii="Arial" w:eastAsia="Times New Roman" w:hAnsi="Arial" w:cs="Arial"/>
                <w:color w:val="000000"/>
              </w:rPr>
              <w:t xml:space="preserve"> from Schedule G, Tab G</w:t>
            </w:r>
            <w:r>
              <w:rPr>
                <w:rFonts w:ascii="Arial" w:eastAsia="Times New Roman" w:hAnsi="Arial" w:cs="Arial"/>
                <w:color w:val="000000"/>
              </w:rPr>
              <w:t xml:space="preserve">-4 Provider Services </w:t>
            </w:r>
            <w:r w:rsidR="00CB7EB8">
              <w:rPr>
                <w:rFonts w:ascii="Arial" w:eastAsia="Times New Roman" w:hAnsi="Arial" w:cs="Arial"/>
                <w:color w:val="000000"/>
              </w:rPr>
              <w:t>Option</w:t>
            </w:r>
            <w:r>
              <w:rPr>
                <w:rFonts w:ascii="Arial" w:eastAsia="Times New Roman" w:hAnsi="Arial" w:cs="Arial"/>
                <w:color w:val="000000"/>
              </w:rPr>
              <w:t xml:space="preserve"> Scope of Work, Operations Enhancement Hours, Column B, Cost</w:t>
            </w:r>
          </w:p>
          <w:p w14:paraId="0B67429E" w14:textId="77777777" w:rsidR="0006049A" w:rsidRDefault="0006049A" w:rsidP="00CB7EB8">
            <w:pPr>
              <w:spacing w:after="0" w:line="240" w:lineRule="auto"/>
              <w:rPr>
                <w:rFonts w:ascii="Arial" w:eastAsia="Times New Roman" w:hAnsi="Arial" w:cs="Arial"/>
                <w:color w:val="000000"/>
              </w:rPr>
            </w:pPr>
          </w:p>
          <w:p w14:paraId="13735AE1" w14:textId="0DEFD608" w:rsidR="0006049A" w:rsidRPr="005B764D" w:rsidRDefault="0006049A" w:rsidP="00CB7EB8">
            <w:pPr>
              <w:spacing w:after="0" w:line="240" w:lineRule="auto"/>
              <w:rPr>
                <w:rFonts w:ascii="Arial" w:eastAsia="Times New Roman" w:hAnsi="Arial" w:cs="Arial"/>
                <w:color w:val="000000"/>
              </w:rPr>
            </w:pPr>
            <w:r>
              <w:rPr>
                <w:rFonts w:ascii="Arial" w:eastAsia="Times New Roman" w:hAnsi="Arial" w:cs="Arial"/>
                <w:color w:val="000000"/>
              </w:rPr>
              <w:t xml:space="preserve">The </w:t>
            </w:r>
            <w:r w:rsidRPr="0006049A">
              <w:rPr>
                <w:rFonts w:ascii="Arial" w:eastAsia="Times New Roman" w:hAnsi="Arial" w:cs="Arial"/>
                <w:b/>
                <w:color w:val="000000"/>
              </w:rPr>
              <w:t xml:space="preserve">All Inclusive Provider Services </w:t>
            </w:r>
            <w:r w:rsidR="00CB7EB8">
              <w:rPr>
                <w:rFonts w:ascii="Arial" w:eastAsia="Times New Roman" w:hAnsi="Arial" w:cs="Arial"/>
                <w:b/>
                <w:color w:val="000000"/>
              </w:rPr>
              <w:t>Option A</w:t>
            </w:r>
            <w:r w:rsidRPr="0006049A">
              <w:rPr>
                <w:rFonts w:ascii="Arial" w:eastAsia="Times New Roman" w:hAnsi="Arial" w:cs="Arial"/>
                <w:b/>
                <w:color w:val="000000"/>
              </w:rPr>
              <w:t xml:space="preserve"> Scope of Work Costs</w:t>
            </w:r>
            <w:r>
              <w:rPr>
                <w:rFonts w:ascii="Arial" w:eastAsia="Times New Roman" w:hAnsi="Arial" w:cs="Arial"/>
                <w:color w:val="000000"/>
              </w:rPr>
              <w:t xml:space="preserve"> will be automatically calculated </w:t>
            </w:r>
            <w:r w:rsidR="00CB7EB8">
              <w:rPr>
                <w:rFonts w:ascii="Arial" w:eastAsia="Times New Roman" w:hAnsi="Arial" w:cs="Arial"/>
                <w:color w:val="000000"/>
              </w:rPr>
              <w:t>in Column B, row 20</w:t>
            </w:r>
            <w:r>
              <w:rPr>
                <w:rFonts w:ascii="Arial" w:eastAsia="Times New Roman" w:hAnsi="Arial" w:cs="Arial"/>
                <w:color w:val="000000"/>
              </w:rPr>
              <w:t xml:space="preserve">. </w:t>
            </w:r>
          </w:p>
        </w:tc>
      </w:tr>
    </w:tbl>
    <w:p w14:paraId="4FE9CFD7" w14:textId="7C269BE7" w:rsidR="0006049A" w:rsidRDefault="0006049A"/>
    <w:tbl>
      <w:tblPr>
        <w:tblW w:w="4995" w:type="pct"/>
        <w:tblInd w:w="5" w:type="dxa"/>
        <w:tblLayout w:type="fixed"/>
        <w:tblLook w:val="04A0" w:firstRow="1" w:lastRow="0" w:firstColumn="1" w:lastColumn="0" w:noHBand="0" w:noVBand="1"/>
      </w:tblPr>
      <w:tblGrid>
        <w:gridCol w:w="10779"/>
      </w:tblGrid>
      <w:tr w:rsidR="00CB7EB8" w:rsidRPr="005B764D" w14:paraId="7FB8FDEA" w14:textId="77777777" w:rsidTr="00CB7EB8">
        <w:trPr>
          <w:trHeight w:val="610"/>
        </w:trPr>
        <w:tc>
          <w:tcPr>
            <w:tcW w:w="5000" w:type="pct"/>
            <w:tcBorders>
              <w:top w:val="single" w:sz="4" w:space="0" w:color="auto"/>
              <w:left w:val="single" w:sz="4" w:space="0" w:color="auto"/>
              <w:bottom w:val="single" w:sz="4" w:space="0" w:color="auto"/>
              <w:right w:val="single" w:sz="4" w:space="0" w:color="auto"/>
            </w:tcBorders>
            <w:shd w:val="clear" w:color="auto" w:fill="002060"/>
            <w:noWrap/>
            <w:vAlign w:val="center"/>
          </w:tcPr>
          <w:p w14:paraId="4718065D" w14:textId="4A916D32" w:rsidR="00CB7EB8" w:rsidRPr="005B764D" w:rsidRDefault="00CB7EB8" w:rsidP="00CB7EB8">
            <w:pPr>
              <w:pStyle w:val="Heading2"/>
              <w:rPr>
                <w:color w:val="000000"/>
              </w:rPr>
            </w:pPr>
            <w:bookmarkStart w:id="45" w:name="_Toc531733937"/>
            <w:r w:rsidRPr="005B764D">
              <w:t xml:space="preserve">Participating State Instructions – </w:t>
            </w:r>
            <w:r>
              <w:t>Attachment</w:t>
            </w:r>
            <w:r w:rsidRPr="005B764D">
              <w:t xml:space="preserve"> G – Provider Services </w:t>
            </w:r>
            <w:r>
              <w:t>Schedule A - Cost Summary All Inclusive Costs for Option B Scope of Work</w:t>
            </w:r>
            <w:bookmarkEnd w:id="45"/>
            <w:r>
              <w:t xml:space="preserve"> </w:t>
            </w:r>
          </w:p>
        </w:tc>
      </w:tr>
      <w:tr w:rsidR="00CB7EB8" w:rsidRPr="005B764D" w14:paraId="05F8AA49" w14:textId="77777777" w:rsidTr="00CB7EB8">
        <w:trPr>
          <w:trHeight w:val="1690"/>
        </w:trPr>
        <w:tc>
          <w:tcPr>
            <w:tcW w:w="5000" w:type="pct"/>
            <w:tcBorders>
              <w:top w:val="single" w:sz="4" w:space="0" w:color="auto"/>
              <w:left w:val="single" w:sz="4" w:space="0" w:color="auto"/>
              <w:bottom w:val="single" w:sz="4" w:space="0" w:color="auto"/>
              <w:right w:val="single" w:sz="4" w:space="0" w:color="auto"/>
            </w:tcBorders>
            <w:shd w:val="clear" w:color="auto" w:fill="auto"/>
            <w:noWrap/>
            <w:hideMark/>
          </w:tcPr>
          <w:p w14:paraId="76F1FBEE" w14:textId="3A569FEB" w:rsidR="00CB7EB8" w:rsidRPr="005B764D" w:rsidRDefault="00CB7EB8" w:rsidP="00CB7EB8">
            <w:pPr>
              <w:spacing w:after="0" w:line="240" w:lineRule="auto"/>
              <w:rPr>
                <w:rFonts w:ascii="Arial" w:eastAsia="Times New Roman" w:hAnsi="Arial" w:cs="Arial"/>
                <w:color w:val="000000"/>
              </w:rPr>
            </w:pPr>
            <w:r>
              <w:rPr>
                <w:rFonts w:ascii="Arial" w:eastAsia="Times New Roman" w:hAnsi="Arial" w:cs="Arial"/>
                <w:color w:val="000000"/>
              </w:rPr>
              <w:t>On Schedule A – Cost Summary, u</w:t>
            </w:r>
            <w:r w:rsidRPr="005B764D">
              <w:rPr>
                <w:rFonts w:ascii="Arial" w:eastAsia="Times New Roman" w:hAnsi="Arial" w:cs="Arial"/>
                <w:color w:val="000000"/>
              </w:rPr>
              <w:t xml:space="preserve">se the following steps to determine the </w:t>
            </w:r>
            <w:r>
              <w:rPr>
                <w:rFonts w:ascii="Arial" w:eastAsia="Times New Roman" w:hAnsi="Arial" w:cs="Arial"/>
                <w:b/>
                <w:color w:val="000000"/>
              </w:rPr>
              <w:t>All Inclusive Costs for Option B Scope of Work</w:t>
            </w:r>
          </w:p>
          <w:p w14:paraId="3C5AD877" w14:textId="7ADCE7A5" w:rsidR="00CB7EB8" w:rsidRDefault="00CB7EB8" w:rsidP="00CB7EB8">
            <w:pPr>
              <w:spacing w:after="0" w:line="240" w:lineRule="auto"/>
              <w:rPr>
                <w:rFonts w:ascii="Arial" w:eastAsia="Times New Roman" w:hAnsi="Arial" w:cs="Arial"/>
                <w:color w:val="000000"/>
              </w:rPr>
            </w:pPr>
            <w:r w:rsidRPr="005B764D">
              <w:rPr>
                <w:rFonts w:ascii="Arial" w:eastAsia="Times New Roman" w:hAnsi="Arial" w:cs="Arial"/>
                <w:b/>
                <w:color w:val="000000"/>
              </w:rPr>
              <w:t>St</w:t>
            </w:r>
            <w:r>
              <w:rPr>
                <w:rFonts w:ascii="Arial" w:eastAsia="Times New Roman" w:hAnsi="Arial" w:cs="Arial"/>
                <w:b/>
                <w:color w:val="000000"/>
              </w:rPr>
              <w:t xml:space="preserve">ep 1 </w:t>
            </w:r>
            <w:r>
              <w:rPr>
                <w:rFonts w:ascii="Arial" w:eastAsia="Times New Roman" w:hAnsi="Arial" w:cs="Arial"/>
                <w:color w:val="000000"/>
              </w:rPr>
              <w:t xml:space="preserve">Insert the </w:t>
            </w:r>
            <w:r w:rsidRPr="0006049A">
              <w:rPr>
                <w:rFonts w:ascii="Arial" w:eastAsia="Times New Roman" w:hAnsi="Arial" w:cs="Arial"/>
                <w:b/>
                <w:color w:val="000000"/>
              </w:rPr>
              <w:t>Total DDI Cost</w:t>
            </w:r>
            <w:r>
              <w:rPr>
                <w:rFonts w:ascii="Arial" w:eastAsia="Times New Roman" w:hAnsi="Arial" w:cs="Arial"/>
                <w:color w:val="000000"/>
              </w:rPr>
              <w:t xml:space="preserve"> from Schedule H, Tab H-1into Provider Services Option B Scope of Work DDI, Column B, Cost.</w:t>
            </w:r>
          </w:p>
          <w:p w14:paraId="042F2294" w14:textId="08C816BE" w:rsidR="00CB7EB8" w:rsidRDefault="00CB7EB8" w:rsidP="00CB7EB8">
            <w:pPr>
              <w:spacing w:after="0" w:line="240" w:lineRule="auto"/>
              <w:rPr>
                <w:rFonts w:ascii="Arial" w:eastAsia="Times New Roman" w:hAnsi="Arial" w:cs="Arial"/>
                <w:color w:val="000000"/>
              </w:rPr>
            </w:pPr>
            <w:r>
              <w:rPr>
                <w:rFonts w:ascii="Arial" w:eastAsia="Times New Roman" w:hAnsi="Arial" w:cs="Arial"/>
                <w:b/>
                <w:color w:val="000000"/>
              </w:rPr>
              <w:t xml:space="preserve">Step 2 </w:t>
            </w:r>
            <w:r w:rsidRPr="0006049A">
              <w:rPr>
                <w:rFonts w:ascii="Arial" w:eastAsia="Times New Roman" w:hAnsi="Arial" w:cs="Arial"/>
                <w:color w:val="000000"/>
              </w:rPr>
              <w:t>Insert the</w:t>
            </w:r>
            <w:r>
              <w:rPr>
                <w:rFonts w:ascii="Arial" w:eastAsia="Times New Roman" w:hAnsi="Arial" w:cs="Arial"/>
                <w:b/>
                <w:color w:val="000000"/>
              </w:rPr>
              <w:t xml:space="preserve"> Total Operations Costs</w:t>
            </w:r>
            <w:r w:rsidRPr="0006049A">
              <w:rPr>
                <w:rFonts w:ascii="Arial" w:eastAsia="Times New Roman" w:hAnsi="Arial" w:cs="Arial"/>
                <w:color w:val="000000"/>
              </w:rPr>
              <w:t xml:space="preserve"> from Schedule </w:t>
            </w:r>
            <w:r>
              <w:rPr>
                <w:rFonts w:ascii="Arial" w:eastAsia="Times New Roman" w:hAnsi="Arial" w:cs="Arial"/>
                <w:color w:val="000000"/>
              </w:rPr>
              <w:t>H</w:t>
            </w:r>
            <w:r w:rsidRPr="0006049A">
              <w:rPr>
                <w:rFonts w:ascii="Arial" w:eastAsia="Times New Roman" w:hAnsi="Arial" w:cs="Arial"/>
                <w:color w:val="000000"/>
              </w:rPr>
              <w:t xml:space="preserve">, Tab </w:t>
            </w:r>
            <w:r>
              <w:rPr>
                <w:rFonts w:ascii="Arial" w:eastAsia="Times New Roman" w:hAnsi="Arial" w:cs="Arial"/>
                <w:color w:val="000000"/>
              </w:rPr>
              <w:t>H</w:t>
            </w:r>
            <w:r w:rsidRPr="0006049A">
              <w:rPr>
                <w:rFonts w:ascii="Arial" w:eastAsia="Times New Roman" w:hAnsi="Arial" w:cs="Arial"/>
                <w:color w:val="000000"/>
              </w:rPr>
              <w:t>-2</w:t>
            </w:r>
            <w:r>
              <w:rPr>
                <w:rFonts w:ascii="Arial" w:eastAsia="Times New Roman" w:hAnsi="Arial" w:cs="Arial"/>
                <w:color w:val="000000"/>
              </w:rPr>
              <w:t xml:space="preserve"> into Provider Services Option B Scope of Work Operations, Column B, Cost.</w:t>
            </w:r>
          </w:p>
          <w:p w14:paraId="1F4E36F9" w14:textId="5CE818EA" w:rsidR="00CB7EB8" w:rsidRDefault="00CB7EB8" w:rsidP="00CB7EB8">
            <w:pPr>
              <w:spacing w:after="0" w:line="240" w:lineRule="auto"/>
              <w:rPr>
                <w:rFonts w:ascii="Arial" w:eastAsia="Times New Roman" w:hAnsi="Arial" w:cs="Arial"/>
                <w:color w:val="000000"/>
              </w:rPr>
            </w:pPr>
            <w:r>
              <w:rPr>
                <w:rFonts w:ascii="Arial" w:eastAsia="Times New Roman" w:hAnsi="Arial" w:cs="Arial"/>
                <w:b/>
                <w:color w:val="000000"/>
              </w:rPr>
              <w:t xml:space="preserve">Step 3 </w:t>
            </w:r>
            <w:r>
              <w:rPr>
                <w:rFonts w:ascii="Arial" w:eastAsia="Times New Roman" w:hAnsi="Arial" w:cs="Arial"/>
                <w:color w:val="000000"/>
              </w:rPr>
              <w:t xml:space="preserve">Insert the </w:t>
            </w:r>
            <w:r w:rsidRPr="0006049A">
              <w:rPr>
                <w:rFonts w:ascii="Arial" w:eastAsia="Times New Roman" w:hAnsi="Arial" w:cs="Arial"/>
                <w:b/>
                <w:color w:val="000000"/>
              </w:rPr>
              <w:t>Total DDI Enhancement Pool Hour Costs</w:t>
            </w:r>
            <w:r>
              <w:rPr>
                <w:rFonts w:ascii="Arial" w:eastAsia="Times New Roman" w:hAnsi="Arial" w:cs="Arial"/>
                <w:color w:val="000000"/>
              </w:rPr>
              <w:t xml:space="preserve"> from Schedule H, Tab H-3 into Provider Services Option B Scope of Work, DDI Enhancement Pool Hours, Column B, Cost</w:t>
            </w:r>
          </w:p>
          <w:p w14:paraId="169FB292" w14:textId="400ECBE7" w:rsidR="00CB7EB8" w:rsidRDefault="00CB7EB8" w:rsidP="00CB7EB8">
            <w:pPr>
              <w:spacing w:after="0" w:line="240" w:lineRule="auto"/>
              <w:rPr>
                <w:rFonts w:ascii="Arial" w:eastAsia="Times New Roman" w:hAnsi="Arial" w:cs="Arial"/>
                <w:color w:val="000000"/>
              </w:rPr>
            </w:pPr>
            <w:r w:rsidRPr="0006049A">
              <w:rPr>
                <w:rFonts w:ascii="Arial" w:eastAsia="Times New Roman" w:hAnsi="Arial" w:cs="Arial"/>
                <w:b/>
                <w:color w:val="000000"/>
              </w:rPr>
              <w:t>Step 4</w:t>
            </w:r>
            <w:r>
              <w:rPr>
                <w:rFonts w:ascii="Arial" w:eastAsia="Times New Roman" w:hAnsi="Arial" w:cs="Arial"/>
                <w:color w:val="000000"/>
              </w:rPr>
              <w:t xml:space="preserve"> Insert the </w:t>
            </w:r>
            <w:r w:rsidRPr="0006049A">
              <w:rPr>
                <w:rFonts w:ascii="Arial" w:eastAsia="Times New Roman" w:hAnsi="Arial" w:cs="Arial"/>
                <w:b/>
                <w:color w:val="000000"/>
              </w:rPr>
              <w:t>Total Operations Enhancement Pool Hour Costs</w:t>
            </w:r>
            <w:r>
              <w:rPr>
                <w:rFonts w:ascii="Arial" w:eastAsia="Times New Roman" w:hAnsi="Arial" w:cs="Arial"/>
                <w:color w:val="000000"/>
              </w:rPr>
              <w:t xml:space="preserve"> from Schedule H, Tab H-4 Provider Services Option B Scope of Work, Operations Enhancement Hours, Column B, Cost</w:t>
            </w:r>
          </w:p>
          <w:p w14:paraId="079242CA" w14:textId="77777777" w:rsidR="00CB7EB8" w:rsidRDefault="00CB7EB8" w:rsidP="00CB7EB8">
            <w:pPr>
              <w:spacing w:after="0" w:line="240" w:lineRule="auto"/>
              <w:rPr>
                <w:rFonts w:ascii="Arial" w:eastAsia="Times New Roman" w:hAnsi="Arial" w:cs="Arial"/>
                <w:color w:val="000000"/>
              </w:rPr>
            </w:pPr>
          </w:p>
          <w:p w14:paraId="1118F842" w14:textId="0CB0811D" w:rsidR="00CB7EB8" w:rsidRPr="005B764D" w:rsidRDefault="00CB7EB8" w:rsidP="00CB7EB8">
            <w:pPr>
              <w:spacing w:after="0" w:line="240" w:lineRule="auto"/>
              <w:rPr>
                <w:rFonts w:ascii="Arial" w:eastAsia="Times New Roman" w:hAnsi="Arial" w:cs="Arial"/>
                <w:color w:val="000000"/>
              </w:rPr>
            </w:pPr>
            <w:r>
              <w:rPr>
                <w:rFonts w:ascii="Arial" w:eastAsia="Times New Roman" w:hAnsi="Arial" w:cs="Arial"/>
                <w:color w:val="000000"/>
              </w:rPr>
              <w:t xml:space="preserve">The </w:t>
            </w:r>
            <w:r w:rsidRPr="0006049A">
              <w:rPr>
                <w:rFonts w:ascii="Arial" w:eastAsia="Times New Roman" w:hAnsi="Arial" w:cs="Arial"/>
                <w:b/>
                <w:color w:val="000000"/>
              </w:rPr>
              <w:t xml:space="preserve">All Inclusive Provider Services </w:t>
            </w:r>
            <w:r>
              <w:rPr>
                <w:rFonts w:ascii="Arial" w:eastAsia="Times New Roman" w:hAnsi="Arial" w:cs="Arial"/>
                <w:b/>
                <w:color w:val="000000"/>
              </w:rPr>
              <w:t>Option B</w:t>
            </w:r>
            <w:r w:rsidRPr="0006049A">
              <w:rPr>
                <w:rFonts w:ascii="Arial" w:eastAsia="Times New Roman" w:hAnsi="Arial" w:cs="Arial"/>
                <w:b/>
                <w:color w:val="000000"/>
              </w:rPr>
              <w:t xml:space="preserve"> Scope of Work Costs</w:t>
            </w:r>
            <w:r>
              <w:rPr>
                <w:rFonts w:ascii="Arial" w:eastAsia="Times New Roman" w:hAnsi="Arial" w:cs="Arial"/>
                <w:color w:val="000000"/>
              </w:rPr>
              <w:t xml:space="preserve"> will be automatically calculated in Column B, row 28. </w:t>
            </w:r>
          </w:p>
        </w:tc>
      </w:tr>
    </w:tbl>
    <w:p w14:paraId="7037ED58" w14:textId="55A4DE71" w:rsidR="00A17131" w:rsidRDefault="00A17131"/>
    <w:p w14:paraId="30F67051" w14:textId="77777777" w:rsidR="00A17131" w:rsidRDefault="00A17131">
      <w:r>
        <w:br w:type="page"/>
      </w:r>
    </w:p>
    <w:tbl>
      <w:tblPr>
        <w:tblW w:w="4995" w:type="pct"/>
        <w:tblInd w:w="5" w:type="dxa"/>
        <w:tblLayout w:type="fixed"/>
        <w:tblLook w:val="04A0" w:firstRow="1" w:lastRow="0" w:firstColumn="1" w:lastColumn="0" w:noHBand="0" w:noVBand="1"/>
      </w:tblPr>
      <w:tblGrid>
        <w:gridCol w:w="10779"/>
      </w:tblGrid>
      <w:tr w:rsidR="00CB7EB8" w:rsidRPr="005B764D" w14:paraId="0BEAE370" w14:textId="77777777" w:rsidTr="00CB7EB8">
        <w:trPr>
          <w:trHeight w:val="610"/>
        </w:trPr>
        <w:tc>
          <w:tcPr>
            <w:tcW w:w="5000" w:type="pct"/>
            <w:tcBorders>
              <w:top w:val="single" w:sz="4" w:space="0" w:color="auto"/>
              <w:left w:val="single" w:sz="4" w:space="0" w:color="auto"/>
              <w:bottom w:val="single" w:sz="4" w:space="0" w:color="auto"/>
              <w:right w:val="single" w:sz="4" w:space="0" w:color="auto"/>
            </w:tcBorders>
            <w:shd w:val="clear" w:color="auto" w:fill="002060"/>
            <w:noWrap/>
            <w:vAlign w:val="center"/>
          </w:tcPr>
          <w:p w14:paraId="164C65D2" w14:textId="33C0B2CB" w:rsidR="00CB7EB8" w:rsidRPr="005B764D" w:rsidRDefault="00A17131" w:rsidP="00A17131">
            <w:pPr>
              <w:pStyle w:val="Heading1"/>
              <w:rPr>
                <w:color w:val="000000"/>
              </w:rPr>
            </w:pPr>
            <w:bookmarkStart w:id="46" w:name="_Toc531733938"/>
            <w:r w:rsidRPr="00A17131">
              <w:lastRenderedPageBreak/>
              <w:t>NASPO ValuePoint Provider Serv</w:t>
            </w:r>
            <w:r>
              <w:t>ices Cost Comparison Matrix</w:t>
            </w:r>
            <w:bookmarkEnd w:id="46"/>
            <w:r>
              <w:t xml:space="preserve"> </w:t>
            </w:r>
          </w:p>
        </w:tc>
      </w:tr>
      <w:tr w:rsidR="00CB7EB8" w:rsidRPr="005B764D" w14:paraId="15882F5E" w14:textId="77777777" w:rsidTr="00CB7EB8">
        <w:trPr>
          <w:trHeight w:val="1690"/>
        </w:trPr>
        <w:tc>
          <w:tcPr>
            <w:tcW w:w="5000" w:type="pct"/>
            <w:tcBorders>
              <w:top w:val="single" w:sz="4" w:space="0" w:color="auto"/>
              <w:left w:val="single" w:sz="4" w:space="0" w:color="auto"/>
              <w:bottom w:val="single" w:sz="4" w:space="0" w:color="auto"/>
              <w:right w:val="single" w:sz="4" w:space="0" w:color="auto"/>
            </w:tcBorders>
            <w:shd w:val="clear" w:color="auto" w:fill="auto"/>
            <w:noWrap/>
            <w:hideMark/>
          </w:tcPr>
          <w:p w14:paraId="2843A98E" w14:textId="06CE86A9" w:rsidR="00CB7EB8" w:rsidRDefault="00A17131" w:rsidP="00A17131">
            <w:pPr>
              <w:spacing w:after="0" w:line="240" w:lineRule="auto"/>
              <w:rPr>
                <w:rFonts w:ascii="Arial" w:eastAsia="Times New Roman" w:hAnsi="Arial" w:cs="Arial"/>
                <w:color w:val="000000"/>
              </w:rPr>
            </w:pPr>
            <w:r>
              <w:rPr>
                <w:rFonts w:ascii="Arial" w:eastAsia="Times New Roman" w:hAnsi="Arial" w:cs="Arial"/>
                <w:color w:val="000000"/>
              </w:rPr>
              <w:t xml:space="preserve">The NASPO ValuePoint Provider Services Cost Comparison Matrix is a tool that will allow Participating States to compare Provider Services Vendor solution costs from the Master List to determine for the scope of work, best value.  </w:t>
            </w:r>
          </w:p>
          <w:p w14:paraId="2DA74848" w14:textId="77777777" w:rsidR="00A17131" w:rsidRDefault="00A17131" w:rsidP="00A17131">
            <w:pPr>
              <w:spacing w:after="0" w:line="240" w:lineRule="auto"/>
              <w:rPr>
                <w:rFonts w:ascii="Arial" w:eastAsia="Times New Roman" w:hAnsi="Arial" w:cs="Arial"/>
                <w:color w:val="000000"/>
              </w:rPr>
            </w:pPr>
          </w:p>
          <w:p w14:paraId="08926E27" w14:textId="77777777" w:rsidR="00A17131" w:rsidRDefault="00A17131" w:rsidP="00A17131">
            <w:pPr>
              <w:spacing w:after="0" w:line="240" w:lineRule="auto"/>
              <w:rPr>
                <w:rFonts w:ascii="Arial" w:eastAsia="Times New Roman" w:hAnsi="Arial" w:cs="Arial"/>
                <w:color w:val="000000"/>
              </w:rPr>
            </w:pPr>
            <w:r>
              <w:rPr>
                <w:rFonts w:ascii="Arial" w:eastAsia="Times New Roman" w:hAnsi="Arial" w:cs="Arial"/>
                <w:color w:val="000000"/>
              </w:rPr>
              <w:t xml:space="preserve">For each vendor being evaluated, use the completed Schedule A – Cost Summary information for Core, Core and Option A, Core and Option B, or Core and Options A&amp;B. </w:t>
            </w:r>
          </w:p>
          <w:p w14:paraId="305BAE6C" w14:textId="77777777" w:rsidR="00A17131" w:rsidRDefault="00A17131" w:rsidP="00A17131">
            <w:pPr>
              <w:spacing w:after="0" w:line="240" w:lineRule="auto"/>
              <w:rPr>
                <w:rFonts w:ascii="Arial" w:eastAsia="Times New Roman" w:hAnsi="Arial" w:cs="Arial"/>
                <w:color w:val="000000"/>
              </w:rPr>
            </w:pPr>
          </w:p>
          <w:p w14:paraId="6439A41E" w14:textId="77777777" w:rsidR="00A17131" w:rsidRDefault="00A17131" w:rsidP="00A17131">
            <w:pPr>
              <w:spacing w:after="0" w:line="240" w:lineRule="auto"/>
              <w:rPr>
                <w:rFonts w:ascii="Arial" w:eastAsia="Times New Roman" w:hAnsi="Arial" w:cs="Arial"/>
                <w:color w:val="000000"/>
              </w:rPr>
            </w:pPr>
            <w:r>
              <w:rPr>
                <w:rFonts w:ascii="Arial" w:eastAsia="Times New Roman" w:hAnsi="Arial" w:cs="Arial"/>
                <w:color w:val="000000"/>
              </w:rPr>
              <w:t xml:space="preserve">The All-inclusive costs in rows 10, 17, and 24 </w:t>
            </w:r>
            <w:r w:rsidR="00ED029D">
              <w:rPr>
                <w:rFonts w:ascii="Arial" w:eastAsia="Times New Roman" w:hAnsi="Arial" w:cs="Arial"/>
                <w:color w:val="000000"/>
              </w:rPr>
              <w:t xml:space="preserve">for each vendor will allow states to compare the solution components desired for each vendor.  </w:t>
            </w:r>
          </w:p>
          <w:p w14:paraId="30144AD9" w14:textId="0292A8F8" w:rsidR="00ED029D" w:rsidRPr="005B764D" w:rsidRDefault="00ED029D" w:rsidP="00A17131">
            <w:pPr>
              <w:spacing w:after="0" w:line="240" w:lineRule="auto"/>
              <w:rPr>
                <w:rFonts w:ascii="Arial" w:eastAsia="Times New Roman" w:hAnsi="Arial" w:cs="Arial"/>
                <w:color w:val="000000"/>
              </w:rPr>
            </w:pPr>
          </w:p>
        </w:tc>
      </w:tr>
    </w:tbl>
    <w:p w14:paraId="769DB206" w14:textId="77777777" w:rsidR="00CB7EB8" w:rsidRDefault="00CB7EB8"/>
    <w:sectPr w:rsidR="00CB7EB8" w:rsidSect="00451336">
      <w:footerReference w:type="default" r:id="rId20"/>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6476A" w14:textId="77777777" w:rsidR="00CC3A08" w:rsidRDefault="00CC3A08" w:rsidP="00054D61">
      <w:pPr>
        <w:spacing w:after="0" w:line="240" w:lineRule="auto"/>
      </w:pPr>
      <w:r>
        <w:separator/>
      </w:r>
    </w:p>
  </w:endnote>
  <w:endnote w:type="continuationSeparator" w:id="0">
    <w:p w14:paraId="75469787" w14:textId="77777777" w:rsidR="00CC3A08" w:rsidRDefault="00CC3A08" w:rsidP="00054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3308906"/>
      <w:docPartObj>
        <w:docPartGallery w:val="Page Numbers (Bottom of Page)"/>
        <w:docPartUnique/>
      </w:docPartObj>
    </w:sdtPr>
    <w:sdtContent>
      <w:sdt>
        <w:sdtPr>
          <w:id w:val="-1705238520"/>
          <w:docPartObj>
            <w:docPartGallery w:val="Page Numbers (Top of Page)"/>
            <w:docPartUnique/>
          </w:docPartObj>
        </w:sdtPr>
        <w:sdtContent>
          <w:p w14:paraId="0EC777C5" w14:textId="1EE7B155" w:rsidR="00CC3A08" w:rsidRDefault="00CC3A08" w:rsidP="00A1200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A0D2C">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A0D2C">
              <w:rPr>
                <w:b/>
                <w:bCs/>
                <w:noProof/>
              </w:rPr>
              <w:t>20</w:t>
            </w:r>
            <w:r>
              <w:rPr>
                <w:b/>
                <w:bCs/>
                <w:sz w:val="24"/>
                <w:szCs w:val="24"/>
              </w:rPr>
              <w:fldChar w:fldCharType="end"/>
            </w:r>
            <w:r>
              <w:rPr>
                <w:b/>
                <w:bCs/>
                <w:sz w:val="24"/>
                <w:szCs w:val="24"/>
              </w:rPr>
              <w:tab/>
              <w:t xml:space="preserve">            NASPO ValuePoint Provider Services Pricing Workbook Instructions for Participating States</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37ACF" w14:textId="77777777" w:rsidR="00CC3A08" w:rsidRDefault="00CC3A08" w:rsidP="00054D61">
      <w:pPr>
        <w:spacing w:after="0" w:line="240" w:lineRule="auto"/>
      </w:pPr>
      <w:r>
        <w:separator/>
      </w:r>
    </w:p>
  </w:footnote>
  <w:footnote w:type="continuationSeparator" w:id="0">
    <w:p w14:paraId="5706B2A6" w14:textId="77777777" w:rsidR="00CC3A08" w:rsidRDefault="00CC3A08" w:rsidP="00054D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8247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2F065C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D04D39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226B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49E0B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6E71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C9677E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82B33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28CA1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A8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F35722"/>
    <w:multiLevelType w:val="hybridMultilevel"/>
    <w:tmpl w:val="8A541E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02C65"/>
    <w:multiLevelType w:val="hybridMultilevel"/>
    <w:tmpl w:val="53020D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BA2663"/>
    <w:multiLevelType w:val="hybridMultilevel"/>
    <w:tmpl w:val="1714A8EE"/>
    <w:lvl w:ilvl="0" w:tplc="23CEE8C4">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C93778"/>
    <w:multiLevelType w:val="hybridMultilevel"/>
    <w:tmpl w:val="1E2248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E754F5"/>
    <w:multiLevelType w:val="hybridMultilevel"/>
    <w:tmpl w:val="8A541E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B5610F"/>
    <w:multiLevelType w:val="hybridMultilevel"/>
    <w:tmpl w:val="1714A8EE"/>
    <w:lvl w:ilvl="0" w:tplc="23CEE8C4">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B9423E"/>
    <w:multiLevelType w:val="hybridMultilevel"/>
    <w:tmpl w:val="1714A8EE"/>
    <w:lvl w:ilvl="0" w:tplc="23CEE8C4">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A2BF8"/>
    <w:multiLevelType w:val="hybridMultilevel"/>
    <w:tmpl w:val="1FAA2A6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B757FC3"/>
    <w:multiLevelType w:val="hybridMultilevel"/>
    <w:tmpl w:val="1714A8EE"/>
    <w:lvl w:ilvl="0" w:tplc="23CEE8C4">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6F68BB"/>
    <w:multiLevelType w:val="hybridMultilevel"/>
    <w:tmpl w:val="E13C38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EC08DB"/>
    <w:multiLevelType w:val="hybridMultilevel"/>
    <w:tmpl w:val="B88E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562BD2"/>
    <w:multiLevelType w:val="hybridMultilevel"/>
    <w:tmpl w:val="8528C6F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732F3080"/>
    <w:multiLevelType w:val="hybridMultilevel"/>
    <w:tmpl w:val="1714A8EE"/>
    <w:lvl w:ilvl="0" w:tplc="23CEE8C4">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E594C"/>
    <w:multiLevelType w:val="hybridMultilevel"/>
    <w:tmpl w:val="1714A8EE"/>
    <w:lvl w:ilvl="0" w:tplc="23CEE8C4">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FA6CEC"/>
    <w:multiLevelType w:val="hybridMultilevel"/>
    <w:tmpl w:val="EC32F5F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5"/>
  </w:num>
  <w:num w:numId="2">
    <w:abstractNumId w:val="10"/>
  </w:num>
  <w:num w:numId="3">
    <w:abstractNumId w:val="19"/>
  </w:num>
  <w:num w:numId="4">
    <w:abstractNumId w:val="11"/>
  </w:num>
  <w:num w:numId="5">
    <w:abstractNumId w:val="13"/>
  </w:num>
  <w:num w:numId="6">
    <w:abstractNumId w:val="16"/>
  </w:num>
  <w:num w:numId="7">
    <w:abstractNumId w:val="18"/>
  </w:num>
  <w:num w:numId="8">
    <w:abstractNumId w:val="22"/>
  </w:num>
  <w:num w:numId="9">
    <w:abstractNumId w:val="12"/>
  </w:num>
  <w:num w:numId="10">
    <w:abstractNumId w:val="20"/>
  </w:num>
  <w:num w:numId="11">
    <w:abstractNumId w:val="17"/>
  </w:num>
  <w:num w:numId="12">
    <w:abstractNumId w:val="24"/>
  </w:num>
  <w:num w:numId="13">
    <w:abstractNumId w:val="2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D61"/>
    <w:rsid w:val="00023C03"/>
    <w:rsid w:val="00054D61"/>
    <w:rsid w:val="0006049A"/>
    <w:rsid w:val="00062F81"/>
    <w:rsid w:val="000F7BA9"/>
    <w:rsid w:val="00152773"/>
    <w:rsid w:val="001664D0"/>
    <w:rsid w:val="001C2D05"/>
    <w:rsid w:val="001C5ECE"/>
    <w:rsid w:val="00226C18"/>
    <w:rsid w:val="00270B8A"/>
    <w:rsid w:val="003329E2"/>
    <w:rsid w:val="003D5E8E"/>
    <w:rsid w:val="00415A81"/>
    <w:rsid w:val="00451336"/>
    <w:rsid w:val="004826C9"/>
    <w:rsid w:val="004F43A5"/>
    <w:rsid w:val="005179CD"/>
    <w:rsid w:val="00520D7C"/>
    <w:rsid w:val="00540037"/>
    <w:rsid w:val="00540797"/>
    <w:rsid w:val="00557F98"/>
    <w:rsid w:val="00565182"/>
    <w:rsid w:val="00582757"/>
    <w:rsid w:val="005A0D2C"/>
    <w:rsid w:val="005B764D"/>
    <w:rsid w:val="005D3B6F"/>
    <w:rsid w:val="005D4795"/>
    <w:rsid w:val="006334E5"/>
    <w:rsid w:val="006865AE"/>
    <w:rsid w:val="006C29E3"/>
    <w:rsid w:val="007477E7"/>
    <w:rsid w:val="007735CD"/>
    <w:rsid w:val="007904C5"/>
    <w:rsid w:val="00793D81"/>
    <w:rsid w:val="007A737B"/>
    <w:rsid w:val="007A7B2F"/>
    <w:rsid w:val="007B7154"/>
    <w:rsid w:val="00855B07"/>
    <w:rsid w:val="00861CA3"/>
    <w:rsid w:val="00891659"/>
    <w:rsid w:val="008E36C4"/>
    <w:rsid w:val="00942F5F"/>
    <w:rsid w:val="00951A63"/>
    <w:rsid w:val="00954310"/>
    <w:rsid w:val="00960E95"/>
    <w:rsid w:val="009F254D"/>
    <w:rsid w:val="00A004BB"/>
    <w:rsid w:val="00A1200F"/>
    <w:rsid w:val="00A17131"/>
    <w:rsid w:val="00A2379E"/>
    <w:rsid w:val="00A3226F"/>
    <w:rsid w:val="00A323E5"/>
    <w:rsid w:val="00A920B6"/>
    <w:rsid w:val="00AC7E9D"/>
    <w:rsid w:val="00AE29F8"/>
    <w:rsid w:val="00AF4559"/>
    <w:rsid w:val="00B239F5"/>
    <w:rsid w:val="00B25255"/>
    <w:rsid w:val="00B85927"/>
    <w:rsid w:val="00BE101E"/>
    <w:rsid w:val="00C12185"/>
    <w:rsid w:val="00C13D36"/>
    <w:rsid w:val="00C47E51"/>
    <w:rsid w:val="00C81FA2"/>
    <w:rsid w:val="00C832F7"/>
    <w:rsid w:val="00C9474E"/>
    <w:rsid w:val="00CA2D20"/>
    <w:rsid w:val="00CB7EB8"/>
    <w:rsid w:val="00CC3A08"/>
    <w:rsid w:val="00D13B7F"/>
    <w:rsid w:val="00D1620B"/>
    <w:rsid w:val="00DB7F11"/>
    <w:rsid w:val="00E90523"/>
    <w:rsid w:val="00EA092A"/>
    <w:rsid w:val="00EB1E9D"/>
    <w:rsid w:val="00EC5051"/>
    <w:rsid w:val="00ED029D"/>
    <w:rsid w:val="00EF58FE"/>
    <w:rsid w:val="00F2112E"/>
    <w:rsid w:val="00FA4B34"/>
    <w:rsid w:val="00FA594F"/>
    <w:rsid w:val="00FC5920"/>
    <w:rsid w:val="00FD1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DEB615"/>
  <w15:chartTrackingRefBased/>
  <w15:docId w15:val="{53B2EB03-192A-476F-A73A-1E717B935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B764D"/>
  </w:style>
  <w:style w:type="paragraph" w:styleId="Heading1">
    <w:name w:val="heading 1"/>
    <w:basedOn w:val="Normal"/>
    <w:next w:val="Normal"/>
    <w:link w:val="Heading1Char"/>
    <w:uiPriority w:val="9"/>
    <w:qFormat/>
    <w:rsid w:val="00FA594F"/>
    <w:pPr>
      <w:spacing w:after="0" w:line="240" w:lineRule="auto"/>
      <w:jc w:val="center"/>
      <w:outlineLvl w:val="0"/>
    </w:pPr>
    <w:rPr>
      <w:rFonts w:ascii="Arial" w:eastAsia="Times New Roman" w:hAnsi="Arial" w:cs="Arial"/>
      <w:b/>
      <w:bCs/>
      <w:color w:val="FFFFFF" w:themeColor="background1"/>
      <w:sz w:val="28"/>
      <w:szCs w:val="28"/>
    </w:rPr>
  </w:style>
  <w:style w:type="paragraph" w:styleId="Heading2">
    <w:name w:val="heading 2"/>
    <w:basedOn w:val="Normal"/>
    <w:next w:val="Normal"/>
    <w:link w:val="Heading2Char"/>
    <w:uiPriority w:val="9"/>
    <w:unhideWhenUsed/>
    <w:qFormat/>
    <w:rsid w:val="00FA594F"/>
    <w:pPr>
      <w:spacing w:after="0" w:line="240" w:lineRule="auto"/>
      <w:ind w:left="288"/>
      <w:outlineLvl w:val="1"/>
    </w:pPr>
    <w:rPr>
      <w:rFonts w:ascii="Arial" w:eastAsia="Times New Roman" w:hAnsi="Arial" w:cs="Arial"/>
      <w:b/>
      <w:color w:val="FFFFFF"/>
    </w:rPr>
  </w:style>
  <w:style w:type="paragraph" w:styleId="Heading3">
    <w:name w:val="heading 3"/>
    <w:basedOn w:val="Normal"/>
    <w:next w:val="Normal"/>
    <w:link w:val="Heading3Char"/>
    <w:uiPriority w:val="9"/>
    <w:unhideWhenUsed/>
    <w:qFormat/>
    <w:rsid w:val="00FA594F"/>
    <w:pPr>
      <w:spacing w:after="0" w:line="240" w:lineRule="auto"/>
      <w:outlineLvl w:val="2"/>
    </w:pPr>
    <w:rPr>
      <w:rFonts w:ascii="Arial" w:eastAsia="Times New Roman"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4D61"/>
    <w:pPr>
      <w:ind w:left="720"/>
      <w:contextualSpacing/>
    </w:pPr>
  </w:style>
  <w:style w:type="character" w:styleId="Hyperlink">
    <w:name w:val="Hyperlink"/>
    <w:basedOn w:val="DefaultParagraphFont"/>
    <w:uiPriority w:val="99"/>
    <w:unhideWhenUsed/>
    <w:rsid w:val="00054D61"/>
    <w:rPr>
      <w:color w:val="0563C1" w:themeColor="hyperlink"/>
      <w:u w:val="single"/>
    </w:rPr>
  </w:style>
  <w:style w:type="paragraph" w:styleId="Header">
    <w:name w:val="header"/>
    <w:basedOn w:val="Normal"/>
    <w:link w:val="HeaderChar"/>
    <w:uiPriority w:val="99"/>
    <w:unhideWhenUsed/>
    <w:rsid w:val="00054D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4D61"/>
  </w:style>
  <w:style w:type="paragraph" w:styleId="Footer">
    <w:name w:val="footer"/>
    <w:basedOn w:val="Normal"/>
    <w:link w:val="FooterChar"/>
    <w:uiPriority w:val="99"/>
    <w:unhideWhenUsed/>
    <w:rsid w:val="00054D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4D61"/>
  </w:style>
  <w:style w:type="paragraph" w:styleId="BalloonText">
    <w:name w:val="Balloon Text"/>
    <w:basedOn w:val="Normal"/>
    <w:link w:val="BalloonTextChar"/>
    <w:uiPriority w:val="99"/>
    <w:semiHidden/>
    <w:unhideWhenUsed/>
    <w:rsid w:val="00A00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04BB"/>
    <w:rPr>
      <w:rFonts w:ascii="Segoe UI" w:hAnsi="Segoe UI" w:cs="Segoe UI"/>
      <w:sz w:val="18"/>
      <w:szCs w:val="18"/>
    </w:rPr>
  </w:style>
  <w:style w:type="character" w:styleId="CommentReference">
    <w:name w:val="annotation reference"/>
    <w:basedOn w:val="DefaultParagraphFont"/>
    <w:uiPriority w:val="99"/>
    <w:semiHidden/>
    <w:unhideWhenUsed/>
    <w:rsid w:val="00A920B6"/>
    <w:rPr>
      <w:sz w:val="16"/>
      <w:szCs w:val="16"/>
    </w:rPr>
  </w:style>
  <w:style w:type="paragraph" w:styleId="CommentText">
    <w:name w:val="annotation text"/>
    <w:basedOn w:val="Normal"/>
    <w:link w:val="CommentTextChar"/>
    <w:uiPriority w:val="99"/>
    <w:semiHidden/>
    <w:unhideWhenUsed/>
    <w:rsid w:val="00A920B6"/>
    <w:pPr>
      <w:spacing w:line="240" w:lineRule="auto"/>
    </w:pPr>
    <w:rPr>
      <w:sz w:val="20"/>
      <w:szCs w:val="20"/>
    </w:rPr>
  </w:style>
  <w:style w:type="character" w:customStyle="1" w:styleId="CommentTextChar">
    <w:name w:val="Comment Text Char"/>
    <w:basedOn w:val="DefaultParagraphFont"/>
    <w:link w:val="CommentText"/>
    <w:uiPriority w:val="99"/>
    <w:semiHidden/>
    <w:rsid w:val="00A920B6"/>
    <w:rPr>
      <w:sz w:val="20"/>
      <w:szCs w:val="20"/>
    </w:rPr>
  </w:style>
  <w:style w:type="paragraph" w:styleId="CommentSubject">
    <w:name w:val="annotation subject"/>
    <w:basedOn w:val="CommentText"/>
    <w:next w:val="CommentText"/>
    <w:link w:val="CommentSubjectChar"/>
    <w:uiPriority w:val="99"/>
    <w:semiHidden/>
    <w:unhideWhenUsed/>
    <w:rsid w:val="00A920B6"/>
    <w:rPr>
      <w:b/>
      <w:bCs/>
    </w:rPr>
  </w:style>
  <w:style w:type="character" w:customStyle="1" w:styleId="CommentSubjectChar">
    <w:name w:val="Comment Subject Char"/>
    <w:basedOn w:val="CommentTextChar"/>
    <w:link w:val="CommentSubject"/>
    <w:uiPriority w:val="99"/>
    <w:semiHidden/>
    <w:rsid w:val="00A920B6"/>
    <w:rPr>
      <w:b/>
      <w:bCs/>
      <w:sz w:val="20"/>
      <w:szCs w:val="20"/>
    </w:rPr>
  </w:style>
  <w:style w:type="character" w:styleId="FollowedHyperlink">
    <w:name w:val="FollowedHyperlink"/>
    <w:basedOn w:val="DefaultParagraphFont"/>
    <w:uiPriority w:val="99"/>
    <w:semiHidden/>
    <w:unhideWhenUsed/>
    <w:rsid w:val="00D13B7F"/>
    <w:rPr>
      <w:color w:val="954F72" w:themeColor="followedHyperlink"/>
      <w:u w:val="single"/>
    </w:rPr>
  </w:style>
  <w:style w:type="paragraph" w:styleId="Title">
    <w:name w:val="Title"/>
    <w:basedOn w:val="Normal"/>
    <w:next w:val="Normal"/>
    <w:link w:val="TitleChar"/>
    <w:uiPriority w:val="10"/>
    <w:qFormat/>
    <w:rsid w:val="00C1218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2185"/>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A594F"/>
    <w:rPr>
      <w:rFonts w:ascii="Arial" w:eastAsia="Times New Roman" w:hAnsi="Arial" w:cs="Arial"/>
      <w:b/>
      <w:bCs/>
      <w:color w:val="FFFFFF" w:themeColor="background1"/>
      <w:sz w:val="28"/>
      <w:szCs w:val="28"/>
    </w:rPr>
  </w:style>
  <w:style w:type="paragraph" w:styleId="TOCHeading">
    <w:name w:val="TOC Heading"/>
    <w:basedOn w:val="Heading1"/>
    <w:next w:val="Normal"/>
    <w:uiPriority w:val="39"/>
    <w:unhideWhenUsed/>
    <w:qFormat/>
    <w:rsid w:val="00FA594F"/>
    <w:pPr>
      <w:spacing w:line="259" w:lineRule="auto"/>
      <w:outlineLvl w:val="9"/>
    </w:pPr>
  </w:style>
  <w:style w:type="paragraph" w:styleId="TOC3">
    <w:name w:val="toc 3"/>
    <w:basedOn w:val="Normal"/>
    <w:next w:val="Normal"/>
    <w:autoRedefine/>
    <w:uiPriority w:val="39"/>
    <w:unhideWhenUsed/>
    <w:rsid w:val="00FA594F"/>
    <w:pPr>
      <w:spacing w:after="100"/>
      <w:ind w:left="440"/>
    </w:pPr>
  </w:style>
  <w:style w:type="character" w:customStyle="1" w:styleId="Heading2Char">
    <w:name w:val="Heading 2 Char"/>
    <w:basedOn w:val="DefaultParagraphFont"/>
    <w:link w:val="Heading2"/>
    <w:uiPriority w:val="9"/>
    <w:rsid w:val="00FA594F"/>
    <w:rPr>
      <w:rFonts w:ascii="Arial" w:eastAsia="Times New Roman" w:hAnsi="Arial" w:cs="Arial"/>
      <w:b/>
      <w:color w:val="FFFFFF"/>
    </w:rPr>
  </w:style>
  <w:style w:type="paragraph" w:styleId="TOC1">
    <w:name w:val="toc 1"/>
    <w:basedOn w:val="Normal"/>
    <w:next w:val="Normal"/>
    <w:autoRedefine/>
    <w:uiPriority w:val="39"/>
    <w:unhideWhenUsed/>
    <w:rsid w:val="00FA594F"/>
    <w:pPr>
      <w:spacing w:after="100"/>
    </w:pPr>
  </w:style>
  <w:style w:type="paragraph" w:styleId="TOC2">
    <w:name w:val="toc 2"/>
    <w:basedOn w:val="Normal"/>
    <w:next w:val="Normal"/>
    <w:autoRedefine/>
    <w:uiPriority w:val="39"/>
    <w:unhideWhenUsed/>
    <w:rsid w:val="00FA594F"/>
    <w:pPr>
      <w:spacing w:after="100"/>
      <w:ind w:left="220"/>
    </w:pPr>
  </w:style>
  <w:style w:type="character" w:customStyle="1" w:styleId="Heading3Char">
    <w:name w:val="Heading 3 Char"/>
    <w:basedOn w:val="DefaultParagraphFont"/>
    <w:link w:val="Heading3"/>
    <w:uiPriority w:val="9"/>
    <w:rsid w:val="00FA594F"/>
    <w:rPr>
      <w:rFonts w:ascii="Arial" w:eastAsia="Times New Roman" w:hAnsi="Arial" w:cs="Arial"/>
      <w:b/>
      <w:bCs/>
      <w:color w:val="000000"/>
    </w:rPr>
  </w:style>
  <w:style w:type="character" w:styleId="Strong">
    <w:name w:val="Strong"/>
    <w:uiPriority w:val="22"/>
    <w:qFormat/>
    <w:rsid w:val="00270B8A"/>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ls.gov/cpi/tables/supplemental-files/home.htm" TargetMode="External"/><Relationship Id="rId13" Type="http://schemas.openxmlformats.org/officeDocument/2006/relationships/hyperlink" Target="https://www.bls.gov/cpi/tables/supplemental-files/home.htm" TargetMode="External"/><Relationship Id="rId18" Type="http://schemas.openxmlformats.org/officeDocument/2006/relationships/hyperlink" Target="https://www.bls.gov/cpi/tables/supplemental-files/home.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s://www.bls.gov/cpi/tables/supplemental-files/home.htm" TargetMode="External"/><Relationship Id="rId17" Type="http://schemas.openxmlformats.org/officeDocument/2006/relationships/hyperlink" Target="https://www.bls.gov/cpi/tables/supplemental-files/home.htm" TargetMode="External"/><Relationship Id="rId2" Type="http://schemas.openxmlformats.org/officeDocument/2006/relationships/styles" Target="styles.xml"/><Relationship Id="rId16" Type="http://schemas.openxmlformats.org/officeDocument/2006/relationships/hyperlink" Target="https://www.bls.gov/cpi/tables/supplemental-files/home.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ls.gov/cpi/tables/supplemental-files/home.htm" TargetMode="External"/><Relationship Id="rId5" Type="http://schemas.openxmlformats.org/officeDocument/2006/relationships/footnotes" Target="footnotes.xml"/><Relationship Id="rId15" Type="http://schemas.openxmlformats.org/officeDocument/2006/relationships/hyperlink" Target="https://www.bls.gov/cpi/tables/supplemental-files/home.htm" TargetMode="External"/><Relationship Id="rId10" Type="http://schemas.openxmlformats.org/officeDocument/2006/relationships/hyperlink" Target="https://www.bls.gov/cpi/tables/supplemental-files/home.htm" TargetMode="External"/><Relationship Id="rId19" Type="http://schemas.openxmlformats.org/officeDocument/2006/relationships/hyperlink" Target="https://www.bls.gov/cpi/tables/supplemental-files/home.htm" TargetMode="External"/><Relationship Id="rId4" Type="http://schemas.openxmlformats.org/officeDocument/2006/relationships/webSettings" Target="webSettings.xml"/><Relationship Id="rId9" Type="http://schemas.openxmlformats.org/officeDocument/2006/relationships/hyperlink" Target="https://www.bls.gov/cpi/tables/supplemental-files/home.htm" TargetMode="External"/><Relationship Id="rId14" Type="http://schemas.openxmlformats.org/officeDocument/2006/relationships/hyperlink" Target="https://www.bls.gov/cpi/tables/supplemental-files/home.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901</TotalTime>
  <Pages>20</Pages>
  <Words>6934</Words>
  <Characters>39527</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McCann, Shellie</dc:creator>
  <cp:keywords/>
  <dc:description/>
  <cp:lastModifiedBy>McCann, Shellie</cp:lastModifiedBy>
  <cp:revision>12</cp:revision>
  <dcterms:created xsi:type="dcterms:W3CDTF">2018-12-04T16:14:00Z</dcterms:created>
  <dcterms:modified xsi:type="dcterms:W3CDTF">2018-12-06T19:53:00Z</dcterms:modified>
</cp:coreProperties>
</file>